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765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 w:val="false"/>
        <w:suppressAutoHyphens w:val="false"/>
        <w:spacing w:lineRule="auto" w:line="360" w:before="0" w:after="0"/>
        <w:jc w:val="center"/>
        <w:rPr>
          <w:rFonts w:ascii="Calibri" w:hAnsi="Calibri" w:eastAsia="Garamond" w:cs="Bookman Old Style"/>
          <w:b/>
          <w:b/>
          <w:spacing w:val="-1"/>
          <w:sz w:val="20"/>
          <w:szCs w:val="20"/>
        </w:rPr>
      </w:pPr>
      <w:r>
        <w:rPr>
          <w:rFonts w:eastAsia="Garamond" w:cs="Bookman Old Style"/>
          <w:b/>
          <w:spacing w:val="-1"/>
          <w:sz w:val="20"/>
          <w:szCs w:val="20"/>
        </w:rPr>
        <w:t>DICHIARAZIONE SULL’INSUSSISTENZA DI CAUSE DI INCOMPATIBILITÀ</w:t>
      </w:r>
    </w:p>
    <w:p>
      <w:pPr>
        <w:pStyle w:val="Corpodeltesto"/>
        <w:widowControl w:val="false"/>
        <w:suppressAutoHyphens w:val="false"/>
        <w:spacing w:lineRule="auto" w:line="360" w:before="0" w:after="0"/>
        <w:jc w:val="center"/>
        <w:rPr>
          <w:b/>
          <w:b/>
          <w:bCs/>
        </w:rPr>
      </w:pPr>
      <w:r>
        <w:rPr>
          <w:rFonts w:eastAsia="Garamond" w:cs="Bookman Old Style"/>
          <w:b/>
          <w:bCs/>
          <w:spacing w:val="-1"/>
          <w:sz w:val="20"/>
          <w:szCs w:val="20"/>
        </w:rPr>
        <w:t xml:space="preserve">(Allegato </w:t>
      </w:r>
      <w:r>
        <w:rPr>
          <w:rFonts w:eastAsia="Garamond" w:cs="Bookman Old Style"/>
          <w:b/>
          <w:bCs/>
          <w:spacing w:val="-1"/>
          <w:sz w:val="20"/>
          <w:szCs w:val="20"/>
        </w:rPr>
        <w:t>C</w:t>
      </w:r>
      <w:r>
        <w:rPr>
          <w:rFonts w:eastAsia="Garamond" w:cs="Bookman Old Style"/>
          <w:b/>
          <w:bCs/>
          <w:spacing w:val="-1"/>
          <w:sz w:val="20"/>
          <w:szCs w:val="20"/>
        </w:rPr>
        <w:t>)</w:t>
      </w:r>
    </w:p>
    <w:p>
      <w:pPr>
        <w:pStyle w:val="Normal"/>
        <w:spacing w:lineRule="auto" w:line="240" w:before="0" w:after="120"/>
        <w:ind w:left="5245" w:right="109" w:hanging="15"/>
        <w:jc w:val="right"/>
        <w:rPr>
          <w:rFonts w:ascii="Calibri" w:hAnsi="Calibri" w:eastAsia="Bookman Old Style" w:cs="Bookman Old Style"/>
          <w:b/>
          <w:b/>
          <w:i/>
          <w:i/>
          <w:iCs/>
          <w:sz w:val="20"/>
          <w:szCs w:val="20"/>
        </w:rPr>
      </w:pPr>
      <w:r>
        <w:rPr>
          <w:rFonts w:eastAsia="Bookman Old Style" w:cs="Bookman Old Style"/>
          <w:b/>
          <w:i/>
          <w:iCs/>
          <w:sz w:val="20"/>
          <w:szCs w:val="20"/>
        </w:rPr>
        <w:t xml:space="preserve"> </w:t>
      </w:r>
    </w:p>
    <w:p>
      <w:pPr>
        <w:pStyle w:val="Normal"/>
        <w:spacing w:lineRule="auto" w:line="240" w:before="0" w:after="240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  <w:t>Il/La sottoscritto/a_______________________________nato/a_____________________________________</w:t>
      </w:r>
    </w:p>
    <w:p>
      <w:pPr>
        <w:pStyle w:val="Normal"/>
        <w:spacing w:lineRule="auto" w:line="240" w:before="0" w:after="240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  <w:t xml:space="preserve">il ____________________________________ Cod.Fisc._________________________                       </w:t>
      </w:r>
    </w:p>
    <w:p>
      <w:pPr>
        <w:pStyle w:val="Normal"/>
        <w:spacing w:lineRule="auto" w:line="240" w:before="0" w:after="240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  <w:t>residente a  ___________________________cap ______________ Via _______________________________</w:t>
      </w:r>
    </w:p>
    <w:p>
      <w:pPr>
        <w:pStyle w:val="Normal"/>
        <w:spacing w:lineRule="auto" w:line="240" w:before="0" w:after="240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  <w:t>n._____________</w:t>
      </w:r>
    </w:p>
    <w:p>
      <w:pPr>
        <w:pStyle w:val="Normal"/>
        <w:spacing w:lineRule="auto" w:line="240" w:before="0" w:after="240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</w:r>
    </w:p>
    <w:p>
      <w:pPr>
        <w:pStyle w:val="Normal"/>
        <w:spacing w:lineRule="auto" w:line="240" w:before="0" w:after="240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  <w:t xml:space="preserve">consapevole delle sanzioni penali in caso di dichiarazioni mendaci e della conseguente decadenza dai benefici conseguenti al provvedimento emanato (ai sensi degli artt. 75 e 76 del D.P.R. 445/2000), sotto la propria responsabilità </w:t>
      </w:r>
    </w:p>
    <w:p>
      <w:pPr>
        <w:pStyle w:val="Corpodeltesto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Garamond" w:cs="Bookman Old Style"/>
          <w:b/>
          <w:b/>
          <w:spacing w:val="-1"/>
          <w:sz w:val="20"/>
          <w:szCs w:val="20"/>
        </w:rPr>
      </w:pPr>
      <w:r>
        <w:rPr>
          <w:rFonts w:eastAsia="Garamond" w:cs="Bookman Old Style"/>
          <w:b/>
          <w:spacing w:val="-1"/>
          <w:sz w:val="20"/>
          <w:szCs w:val="20"/>
        </w:rPr>
        <w:t>DICHIARA</w:t>
      </w:r>
    </w:p>
    <w:p>
      <w:pPr>
        <w:pStyle w:val="Corpodeltesto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Garamond" w:cs="Bookman Old Style"/>
          <w:b/>
          <w:b/>
          <w:spacing w:val="-1"/>
          <w:sz w:val="20"/>
          <w:szCs w:val="20"/>
        </w:rPr>
      </w:pPr>
      <w:r>
        <w:rPr>
          <w:rFonts w:eastAsia="Garamond" w:cs="Bookman Old Style"/>
          <w:b/>
          <w:spacing w:val="-1"/>
          <w:sz w:val="20"/>
          <w:szCs w:val="20"/>
        </w:rPr>
      </w:r>
    </w:p>
    <w:p>
      <w:pPr>
        <w:pStyle w:val="Normal"/>
        <w:tabs>
          <w:tab w:val="clear" w:pos="708"/>
          <w:tab w:val="left" w:pos="9638" w:leader="none"/>
        </w:tabs>
        <w:spacing w:lineRule="auto" w:line="240"/>
        <w:jc w:val="both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  <w:t>che non sussistono cause di incompatibilità a svolgere l’incarico indicato:</w:t>
      </w:r>
    </w:p>
    <w:p>
      <w:pPr>
        <w:pStyle w:val="Normal"/>
        <w:tabs>
          <w:tab w:val="clear" w:pos="708"/>
          <w:tab w:val="left" w:pos="9638" w:leader="none"/>
        </w:tabs>
        <w:spacing w:lineRule="auto" w:line="240"/>
        <w:jc w:val="both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9638" w:leader="none"/>
          <w:tab w:val="left" w:pos="9923" w:leader="none"/>
        </w:tabs>
        <w:spacing w:lineRule="auto" w:line="240"/>
        <w:jc w:val="both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  <w:t>a)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>
      <w:pPr>
        <w:pStyle w:val="Normal"/>
        <w:widowControl w:val="false"/>
        <w:tabs>
          <w:tab w:val="clear" w:pos="708"/>
          <w:tab w:val="left" w:pos="3500" w:leader="none"/>
          <w:tab w:val="left" w:pos="4820" w:leader="none"/>
          <w:tab w:val="left" w:pos="9638" w:leader="none"/>
        </w:tabs>
        <w:spacing w:lineRule="auto" w:line="240" w:before="240" w:after="200"/>
        <w:jc w:val="both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  <w:t>b) di non trovarsi in alcuna delle cause di incompatibilità richiamate dall’art.53 del D.Lgs.n. 165/2001 e successive modifiche.</w:t>
      </w:r>
    </w:p>
    <w:p>
      <w:pPr>
        <w:pStyle w:val="Normal"/>
        <w:tabs>
          <w:tab w:val="clear" w:pos="708"/>
          <w:tab w:val="left" w:pos="9638" w:leader="none"/>
        </w:tabs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  <w:t>La presente dichiarazione è resa ai sensi e per gli effetti dell’art. 20 del predetto D.Lgs. n. 39/2013,</w:t>
      </w:r>
      <w:r>
        <w:rPr>
          <w:sz w:val="20"/>
          <w:szCs w:val="20"/>
        </w:rPr>
        <w:t xml:space="preserve"> </w:t>
      </w:r>
      <w:r>
        <w:rPr>
          <w:rFonts w:eastAsia="Garamond" w:cs="Bookman Old Style"/>
          <w:spacing w:val="-1"/>
          <w:sz w:val="20"/>
          <w:szCs w:val="20"/>
        </w:rPr>
        <w:t xml:space="preserve">recante </w:t>
      </w:r>
      <w:r>
        <w:rPr>
          <w:rFonts w:eastAsia="Garamond" w:cs="Bookman Old Style"/>
          <w:i/>
          <w:spacing w:val="-1"/>
          <w:sz w:val="20"/>
          <w:szCs w:val="20"/>
        </w:rPr>
        <w:t>"Disposizioni in materia di inconferibilità e incompatibilità di incarichi presso le pubbliche amministrazioni e presso gli enti privati in controllo pubblico, a norma dell'articolo 1, commi 49 e 50, della Legge 6 novembre 2012, n. 190”</w:t>
      </w:r>
      <w:r>
        <w:rPr>
          <w:rFonts w:eastAsia="Garamond" w:cs="Bookman Old Style"/>
          <w:spacing w:val="-1"/>
          <w:sz w:val="20"/>
          <w:szCs w:val="20"/>
        </w:rPr>
        <w:t>.</w:t>
      </w:r>
    </w:p>
    <w:p>
      <w:pPr>
        <w:pStyle w:val="Corpodeltesto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Garamond" w:cs="Bookman Old Style"/>
          <w:spacing w:val="-1"/>
          <w:sz w:val="20"/>
          <w:szCs w:val="20"/>
        </w:rPr>
      </w:pPr>
      <w:r>
        <w:rPr>
          <w:rFonts w:eastAsia="Garamond" w:cs="Bookman Old Style"/>
          <w:spacing w:val="-1"/>
          <w:sz w:val="20"/>
          <w:szCs w:val="20"/>
        </w:rPr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rPr>
          <w:rFonts w:eastAsia="Garamond"/>
        </w:rPr>
      </w:pPr>
      <w:r>
        <w:rPr>
          <w:rFonts w:eastAsia="Garamond"/>
        </w:rPr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rPr>
          <w:rFonts w:ascii="Calibri" w:hAnsi="Calibri" w:cs="Bookman Old Style"/>
          <w:spacing w:val="-1"/>
          <w:sz w:val="20"/>
          <w:szCs w:val="20"/>
        </w:rPr>
      </w:pPr>
      <w:r>
        <w:rPr>
          <w:rFonts w:cs="Bookman Old Style"/>
          <w:spacing w:val="-1"/>
          <w:sz w:val="20"/>
          <w:szCs w:val="20"/>
        </w:rPr>
        <w:t>_______________________,_______________</w:t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rPr>
          <w:rFonts w:ascii="Calibri" w:hAnsi="Calibri" w:cs="Bookman Old Style"/>
          <w:spacing w:val="-1"/>
          <w:sz w:val="20"/>
          <w:szCs w:val="20"/>
        </w:rPr>
      </w:pPr>
      <w:r>
        <w:rPr>
          <w:rFonts w:cs="Bookman Old Style"/>
          <w:spacing w:val="-1"/>
          <w:sz w:val="20"/>
          <w:szCs w:val="20"/>
        </w:rPr>
        <w:t>(Città)                                      (Data)</w:t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Bookman Old Style" w:cs="Bookman Old Style"/>
          <w:spacing w:val="-1"/>
          <w:sz w:val="20"/>
          <w:szCs w:val="20"/>
        </w:rPr>
        <w:t xml:space="preserve"> </w:t>
      </w:r>
      <w:r>
        <w:rPr>
          <w:rFonts w:cs="Bookman Old Style"/>
          <w:spacing w:val="-1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     </w:t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jc w:val="both"/>
        <w:rPr>
          <w:rFonts w:cs="Bookman Old Style"/>
          <w:spacing w:val="-1"/>
        </w:rPr>
      </w:pPr>
      <w:r>
        <w:rPr>
          <w:rFonts w:cs="Bookman Old Style"/>
          <w:spacing w:val="-1"/>
        </w:rPr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jc w:val="both"/>
        <w:rPr>
          <w:rFonts w:cs="Bookman Old Style"/>
          <w:spacing w:val="-1"/>
        </w:rPr>
      </w:pPr>
      <w:r>
        <w:rPr>
          <w:rFonts w:cs="Bookman Old Style"/>
          <w:spacing w:val="-1"/>
        </w:rPr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cs="Bookman Old Style"/>
          <w:spacing w:val="-1"/>
          <w:sz w:val="20"/>
          <w:szCs w:val="20"/>
        </w:rPr>
        <w:t xml:space="preserve">FIRMA </w:t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jc w:val="both"/>
        <w:rPr>
          <w:rFonts w:cs="Bookman Old Style"/>
          <w:spacing w:val="-1"/>
        </w:rPr>
      </w:pPr>
      <w:r>
        <w:rPr>
          <w:rFonts w:cs="Bookman Old Style"/>
          <w:spacing w:val="-1"/>
        </w:rPr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jc w:val="both"/>
        <w:rPr>
          <w:rFonts w:cs="Bookman Old Style"/>
          <w:spacing w:val="-1"/>
        </w:rPr>
      </w:pPr>
      <w:r>
        <w:rPr>
          <w:rFonts w:cs="Bookman Old Style"/>
          <w:spacing w:val="-1"/>
        </w:rPr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cs="Bookman Old Style"/>
          <w:spacing w:val="-1"/>
          <w:sz w:val="20"/>
          <w:szCs w:val="20"/>
        </w:rPr>
        <w:t>_______________________________</w:t>
      </w:r>
    </w:p>
    <w:p>
      <w:pPr>
        <w:pStyle w:val="Corpodeltesto"/>
        <w:widowControl w:val="false"/>
        <w:tabs>
          <w:tab w:val="clear" w:pos="708"/>
          <w:tab w:val="left" w:pos="567" w:leader="none"/>
        </w:tabs>
        <w:suppressAutoHyphens w:val="false"/>
        <w:spacing w:lineRule="auto" w:line="240" w:before="0" w:after="0"/>
        <w:jc w:val="both"/>
        <w:rPr>
          <w:rFonts w:ascii="Bookman Old Style" w:hAnsi="Bookman Old Style" w:cs="Bookman Old Style"/>
          <w:spacing w:val="-1"/>
          <w:sz w:val="19"/>
          <w:szCs w:val="19"/>
        </w:rPr>
      </w:pPr>
      <w:r>
        <w:rPr>
          <w:rStyle w:val="Carpredefinitoparagrafo"/>
          <w:rFonts w:cs="Bookman Old Style"/>
          <w:b/>
          <w:bCs/>
          <w:color w:val="000000"/>
          <w:spacing w:val="-1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397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>
        <w:lang w:val="it-IT"/>
      </w:rPr>
    </w:pPr>
    <w:r>
      <w:rPr>
        <w:color w:val="365F91" w:themeColor="accent1" w:themeShade="bf"/>
        <w:sz w:val="18"/>
        <w:szCs w:val="18"/>
        <w:lang w:val="it-IT"/>
      </w:rPr>
      <w:t>------------------------------------------------------------------------------------------------------------------------------------------------------------------------</w:t>
    </w:r>
  </w:p>
  <w:p>
    <w:pPr>
      <w:pStyle w:val="Pidipagina"/>
      <w:jc w:val="center"/>
      <w:rPr>
        <w:lang w:val="it-IT"/>
      </w:rPr>
    </w:pPr>
    <w:r>
      <w:rPr>
        <w:color w:val="365F91" w:themeColor="accent1" w:themeShade="bf"/>
        <w:sz w:val="18"/>
        <w:szCs w:val="18"/>
        <w:lang w:val="it-IT"/>
      </w:rPr>
      <w:t>Sede legale: P.zza Cavour,2 –53036 Poggibonsi (SI)</w:t>
    </w:r>
  </w:p>
  <w:p>
    <w:pPr>
      <w:pStyle w:val="Pidipagina"/>
      <w:jc w:val="center"/>
      <w:rPr>
        <w:lang w:val="it-IT"/>
      </w:rPr>
    </w:pPr>
    <w:r>
      <w:rPr>
        <w:color w:val="365F91" w:themeColor="accent1" w:themeShade="bf"/>
        <w:sz w:val="18"/>
        <w:szCs w:val="18"/>
        <w:lang w:val="it-IT"/>
      </w:rPr>
      <w:t>Sede operativa: Loc. Salceto, 99 – 53036 Poggibonsi (SI)</w:t>
    </w:r>
  </w:p>
  <w:p>
    <w:pPr>
      <w:pStyle w:val="Pidipagina"/>
      <w:jc w:val="center"/>
      <w:rPr>
        <w:lang w:val="it-IT"/>
      </w:rPr>
    </w:pPr>
    <w:r>
      <w:rPr>
        <w:color w:val="365F91" w:themeColor="accent1" w:themeShade="bf"/>
        <w:sz w:val="18"/>
        <w:szCs w:val="18"/>
        <w:lang w:val="it-IT"/>
      </w:rPr>
      <w:t>P.IVA /C.F. 01287800526</w:t>
    </w:r>
  </w:p>
  <w:p>
    <w:pPr>
      <w:pStyle w:val="Pidipagina"/>
      <w:rPr>
        <w:lang w:val="it-IT"/>
      </w:rPr>
    </w:pPr>
    <w:r>
      <w:rPr>
        <w:lang w:val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/>
      <w:rPr>
        <w:i/>
        <w:i/>
        <w:color w:val="365F91" w:themeColor="accent1" w:themeShade="bf"/>
        <w:sz w:val="18"/>
        <w:szCs w:val="18"/>
        <w:lang w:val="it-IT"/>
      </w:rPr>
    </w:pPr>
    <w:r>
      <w:rPr>
        <w:i/>
        <w:color w:val="365F91" w:themeColor="accent1" w:themeShade="bf"/>
        <w:sz w:val="18"/>
        <w:szCs w:val="18"/>
        <w:lang w:val="it-IT"/>
      </w:rPr>
    </w:r>
  </w:p>
  <w:p>
    <w:pPr>
      <w:pStyle w:val="Normal"/>
      <w:ind w:hanging="0"/>
      <w:jc w:val="right"/>
      <w:rPr>
        <w:lang w:val="it-IT"/>
      </w:rPr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-196215</wp:posOffset>
          </wp:positionH>
          <wp:positionV relativeFrom="paragraph">
            <wp:posOffset>179705</wp:posOffset>
          </wp:positionV>
          <wp:extent cx="1962150" cy="1133475"/>
          <wp:effectExtent l="0" t="0" r="0" b="0"/>
          <wp:wrapNone/>
          <wp:docPr id="1" name="Immagine 1" descr="Logo SdS Alta Valdel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SdS Alta Valdel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733550" cy="1314450"/>
          <wp:effectExtent l="0" t="0" r="0" b="0"/>
          <wp:docPr id="2" name="Immagine3" descr="C:\Documents and Settings\furiesit\Documenti\Immagini\sdsvaldels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C:\Documents and Settings\furiesit\Documenti\Immagini\sdsvaldelsa.bm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itolo2"/>
      <w:spacing w:before="0" w:after="80"/>
      <w:jc w:val="center"/>
      <w:rPr>
        <w:lang w:val="it-IT"/>
      </w:rPr>
    </w:pPr>
    <w:r>
      <w:rPr>
        <w:lang w:val="it-IT"/>
      </w:rPr>
    </w:r>
  </w:p>
  <w:p>
    <w:pPr>
      <w:pStyle w:val="Titolo2"/>
      <w:spacing w:before="0" w:after="80"/>
      <w:jc w:val="center"/>
      <w:rPr/>
    </w:pPr>
    <w:r>
      <w:rPr>
        <w:rStyle w:val="Titolo1Carattere"/>
        <w:lang w:val="it-IT"/>
      </w:rPr>
      <w:t>SOCIETA’ DELLA SALUTE DELLA ZONA ALTA VAL D’ELSA</w:t>
    </w:r>
  </w:p>
  <w:p>
    <w:pPr>
      <w:pStyle w:val="Sottotitolo"/>
      <w:spacing w:before="0" w:after="0"/>
      <w:jc w:val="center"/>
      <w:rPr>
        <w:lang w:val="it-IT"/>
      </w:rPr>
    </w:pPr>
    <w:r>
      <w:rPr>
        <w:i w:val="false"/>
        <w:color w:val="365F91" w:themeColor="accent1" w:themeShade="bf"/>
        <w:sz w:val="16"/>
        <w:szCs w:val="16"/>
        <w:lang w:val="it-IT"/>
      </w:rPr>
      <w:t>(</w:t>
    </w:r>
    <w:r>
      <w:rPr>
        <w:color w:val="365F91" w:themeColor="accent1" w:themeShade="bf"/>
        <w:sz w:val="16"/>
        <w:szCs w:val="16"/>
        <w:lang w:val="it-IT"/>
      </w:rPr>
      <w:t>Consorzio tra i Comuni di Casole d’Elsa, Colle Di Val d’Elsa, Poggibonsi, S.Gimignano, Radicondoli e la A.U.S.L.Toscana sud est)</w:t>
    </w:r>
  </w:p>
  <w:p>
    <w:pPr>
      <w:pStyle w:val="Normal"/>
      <w:ind w:hanging="0"/>
      <w:rPr>
        <w:i/>
        <w:i/>
        <w:color w:val="365F91" w:themeColor="accent1" w:themeShade="bf"/>
        <w:sz w:val="18"/>
        <w:szCs w:val="18"/>
        <w:lang w:val="it-IT"/>
      </w:rPr>
    </w:pPr>
    <w:r>
      <w:rPr>
        <w:i/>
        <w:color w:val="365F91" w:themeColor="accent1" w:themeShade="bf"/>
        <w:sz w:val="18"/>
        <w:szCs w:val="18"/>
        <w:lang w:val="it-IT"/>
      </w:rPr>
    </w:r>
  </w:p>
</w:hdr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6fc1"/>
    <w:pPr>
      <w:widowControl/>
      <w:suppressAutoHyphens w:val="true"/>
      <w:bidi w:val="0"/>
      <w:spacing w:before="0" w:after="0"/>
      <w:ind w:firstLine="3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en-US" w:bidi="en-US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b66fc1"/>
    <w:pPr>
      <w:pBdr>
        <w:bottom w:val="single" w:sz="12" w:space="1" w:color="365F91"/>
      </w:pBdr>
      <w:spacing w:before="600" w:after="80"/>
      <w:ind w:hanging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b66fc1"/>
    <w:pPr>
      <w:pBdr>
        <w:bottom w:val="single" w:sz="8" w:space="1" w:color="4F81BD"/>
      </w:pBdr>
      <w:spacing w:before="200" w:after="80"/>
      <w:ind w:hanging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b66fc1"/>
    <w:pPr>
      <w:pBdr>
        <w:bottom w:val="single" w:sz="4" w:space="1" w:color="95B3D7"/>
      </w:pBdr>
      <w:spacing w:before="200" w:after="80"/>
      <w:ind w:hanging="0"/>
      <w:outlineLvl w:val="2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b66fc1"/>
    <w:pPr>
      <w:pBdr>
        <w:bottom w:val="single" w:sz="4" w:space="2" w:color="B8CCE4"/>
      </w:pBdr>
      <w:spacing w:before="200" w:after="80"/>
      <w:ind w:hanging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b66fc1"/>
    <w:pPr>
      <w:spacing w:before="200" w:after="80"/>
      <w:ind w:hanging="0"/>
      <w:outlineLvl w:val="4"/>
    </w:pPr>
    <w:rPr>
      <w:rFonts w:ascii="Cambria" w:hAnsi="Cambria" w:eastAsia="" w:cs="" w:asciiTheme="majorHAnsi" w:cstheme="majorBidi" w:eastAsiaTheme="majorEastAsia" w:hAnsiTheme="majorHAnsi"/>
      <w:color w:val="4F81BD" w:themeColor="accent1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b66fc1"/>
    <w:pPr>
      <w:spacing w:before="280" w:after="100"/>
      <w:ind w:hanging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b66fc1"/>
    <w:pPr>
      <w:spacing w:before="320" w:after="100"/>
      <w:ind w:hanging="0"/>
      <w:outlineLvl w:val="6"/>
    </w:pPr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b66fc1"/>
    <w:pPr>
      <w:spacing w:before="320" w:after="100"/>
      <w:ind w:hanging="0"/>
      <w:outlineLvl w:val="7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b66fc1"/>
    <w:pPr>
      <w:spacing w:before="320" w:after="100"/>
      <w:ind w:hanging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ac49dd"/>
    <w:rPr/>
  </w:style>
  <w:style w:type="character" w:styleId="PidipaginaCarattere" w:customStyle="1">
    <w:name w:val="Piè di pagina Carattere"/>
    <w:basedOn w:val="DefaultParagraphFont"/>
    <w:uiPriority w:val="99"/>
    <w:qFormat/>
    <w:rsid w:val="00ac49dd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c49dd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basedOn w:val="DefaultParagraphFont"/>
    <w:uiPriority w:val="9"/>
    <w:qFormat/>
    <w:rsid w:val="00b66fc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4"/>
      <w:szCs w:val="24"/>
    </w:rPr>
  </w:style>
  <w:style w:type="character" w:styleId="Titolo2Carattere" w:customStyle="1">
    <w:name w:val="Titolo 2 Carattere"/>
    <w:basedOn w:val="DefaultParagraphFont"/>
    <w:uiPriority w:val="9"/>
    <w:qFormat/>
    <w:rsid w:val="00b66f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character" w:styleId="SottotitoloCarattere" w:customStyle="1">
    <w:name w:val="Sottotitolo Carattere"/>
    <w:basedOn w:val="DefaultParagraphFont"/>
    <w:uiPriority w:val="11"/>
    <w:qFormat/>
    <w:rsid w:val="00b66fc1"/>
    <w:rPr>
      <w:rFonts w:ascii="Calibri" w:hAnsi="Calibri" w:asciiTheme="minorHAnsi"/>
      <w:i/>
      <w:iCs/>
      <w:sz w:val="24"/>
      <w:szCs w:val="24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color w:val="4F81BD" w:themeColor="accent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</w:rPr>
  </w:style>
  <w:style w:type="character" w:styleId="TitoloCarattere" w:customStyle="1">
    <w:name w:val="Titolo Carattere"/>
    <w:basedOn w:val="DefaultParagraphFont"/>
    <w:uiPriority w:val="10"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60"/>
      <w:szCs w:val="60"/>
    </w:rPr>
  </w:style>
  <w:style w:type="character" w:styleId="Strong">
    <w:name w:val="Strong"/>
    <w:basedOn w:val="DefaultParagraphFont"/>
    <w:uiPriority w:val="22"/>
    <w:qFormat/>
    <w:rsid w:val="00b66fc1"/>
    <w:rPr>
      <w:b/>
      <w:bCs/>
      <w:spacing w:val="0"/>
    </w:rPr>
  </w:style>
  <w:style w:type="character" w:styleId="Enfasi">
    <w:name w:val="Emphasis"/>
    <w:uiPriority w:val="20"/>
    <w:qFormat/>
    <w:rsid w:val="00b66fc1"/>
    <w:rPr>
      <w:b/>
      <w:bCs/>
      <w:i/>
      <w:iCs/>
      <w:color w:val="5A5A5A" w:themeColor="text1" w:themeTint="a5"/>
    </w:rPr>
  </w:style>
  <w:style w:type="character" w:styleId="NessunaspaziaturaCarattere" w:customStyle="1">
    <w:name w:val="Nessuna spaziatura Carattere"/>
    <w:basedOn w:val="DefaultParagraphFont"/>
    <w:link w:val="NoSpacing"/>
    <w:uiPriority w:val="1"/>
    <w:qFormat/>
    <w:rsid w:val="00b66fc1"/>
    <w:rPr/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5A5A5A" w:themeColor="text1" w:themeTint="a5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z w:val="24"/>
      <w:szCs w:val="24"/>
      <w:shd w:fill="4F81BD" w:val="clear"/>
    </w:rPr>
  </w:style>
  <w:style w:type="character" w:styleId="SubtleEmphasis">
    <w:name w:val="Subtle Emphasis"/>
    <w:uiPriority w:val="19"/>
    <w:qFormat/>
    <w:rsid w:val="00b66fc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66fc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66fc1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b66fc1"/>
    <w:rPr>
      <w:b/>
      <w:bCs/>
      <w:color w:val="76923C" w:themeColor="accent3" w:themeShade="bf"/>
      <w:u w:val="single" w:color="9BBB59"/>
    </w:rPr>
  </w:style>
  <w:style w:type="character" w:styleId="BookTitle">
    <w:name w:val="Book Title"/>
    <w:basedOn w:val="DefaultParagraphFont"/>
    <w:uiPriority w:val="33"/>
    <w:qFormat/>
    <w:rsid w:val="00b66fc1"/>
    <w:rPr>
      <w:rFonts w:ascii="Cambria" w:hAnsi="Cambria" w:eastAsia="" w:cs="" w:asciiTheme="majorHAnsi" w:cstheme="majorBidi" w:eastAsiaTheme="majorEastAsia" w:hAnsiTheme="majorHAnsi"/>
      <w:b/>
      <w:bCs/>
      <w:i/>
      <w:iCs/>
      <w:color w:val="auto"/>
    </w:rPr>
  </w:style>
  <w:style w:type="character" w:styleId="CollegamentoInternet">
    <w:name w:val="Hyperlink"/>
    <w:basedOn w:val="DefaultParagraphFont"/>
    <w:uiPriority w:val="99"/>
    <w:unhideWhenUsed/>
    <w:rsid w:val="005b040d"/>
    <w:rPr>
      <w:color w:val="0000FF" w:themeColor="hyperlink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c49d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c49d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c49dd"/>
    <w:pPr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b66fc1"/>
    <w:pPr>
      <w:spacing w:before="200" w:after="900"/>
      <w:ind w:hanging="0"/>
      <w:jc w:val="right"/>
    </w:pPr>
    <w:rPr>
      <w:i/>
      <w:iCs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fc1"/>
    <w:pPr/>
    <w:rPr>
      <w:b/>
      <w:bCs/>
      <w:sz w:val="18"/>
      <w:szCs w:val="18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b66fc1"/>
    <w:pPr>
      <w:pBdr>
        <w:top w:val="single" w:sz="8" w:space="10" w:color="A7BFDE"/>
        <w:bottom w:val="single" w:sz="24" w:space="15" w:color="9BBB59"/>
      </w:pBdr>
      <w:ind w:hanging="0"/>
      <w:jc w:val="center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60"/>
      <w:szCs w:val="60"/>
    </w:rPr>
  </w:style>
  <w:style w:type="paragraph" w:styleId="NoSpacing">
    <w:name w:val="No Spacing"/>
    <w:basedOn w:val="Normal"/>
    <w:link w:val="NessunaspaziaturaCarattere"/>
    <w:uiPriority w:val="1"/>
    <w:qFormat/>
    <w:rsid w:val="00b66fc1"/>
    <w:pPr>
      <w:ind w:hanging="0"/>
    </w:pPr>
    <w:rPr/>
  </w:style>
  <w:style w:type="paragraph" w:styleId="ListParagraph">
    <w:name w:val="List Paragraph"/>
    <w:basedOn w:val="Normal"/>
    <w:uiPriority w:val="1"/>
    <w:qFormat/>
    <w:rsid w:val="00b66fc1"/>
    <w:pPr>
      <w:spacing w:before="0" w:after="0"/>
      <w:ind w:left="720" w:firstLine="360"/>
      <w:contextualSpacing/>
    </w:pPr>
    <w:rPr/>
  </w:style>
  <w:style w:type="paragraph" w:styleId="Quote">
    <w:name w:val="Quote"/>
    <w:basedOn w:val="Normal"/>
    <w:next w:val="Normal"/>
    <w:link w:val="CitazioneCarattere"/>
    <w:uiPriority w:val="29"/>
    <w:qFormat/>
    <w:rsid w:val="00b66fc1"/>
    <w:pPr/>
    <w:rPr>
      <w:rFonts w:ascii="Cambria" w:hAnsi="Cambria" w:eastAsia="" w:cs="" w:asciiTheme="majorHAnsi" w:cstheme="majorBidi" w:eastAsiaTheme="majorEastAsia" w:hAnsiTheme="majorHAns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b66fc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 w:themeFill="accent1"/>
      <w:spacing w:lineRule="auto" w:line="300" w:before="320" w:after="320"/>
      <w:ind w:left="1440" w:right="1440" w:firstLine="360"/>
    </w:pPr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z w:val="24"/>
      <w:szCs w:val="24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semiHidden/>
    <w:unhideWhenUsed/>
    <w:qFormat/>
    <w:rsid w:val="00b66fc1"/>
    <w:pPr>
      <w:outlineLvl w:val="9"/>
    </w:pPr>
    <w:rPr/>
  </w:style>
  <w:style w:type="paragraph" w:styleId="Default" w:customStyle="1">
    <w:name w:val="Default"/>
    <w:uiPriority w:val="99"/>
    <w:qFormat/>
    <w:rsid w:val="00a16a08"/>
    <w:pPr>
      <w:widowControl/>
      <w:suppressAutoHyphens w:val="true"/>
      <w:bidi w:val="0"/>
      <w:spacing w:before="0" w:after="0"/>
      <w:ind w:left="284" w:hanging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rmale">
    <w:name w:val="Normale"/>
    <w:qFormat/>
    <w:pPr>
      <w:widowControl/>
      <w:tabs>
        <w:tab w:val="clear" w:pos="708"/>
      </w:tabs>
      <w:suppressAutoHyphens w:val="true"/>
      <w:bidi w:val="0"/>
      <w:spacing w:lineRule="auto" w:line="247" w:before="0" w:after="4"/>
      <w:ind w:left="43" w:right="0" w:hanging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it-IT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Application>LibreOffice/7.4.3.2$Windows_X86_64 LibreOffice_project/1048a8393ae2eeec98dff31b5c133c5f1d08b890</Application>
  <AppVersion>15.0000</AppVersion>
  <Pages>1</Pages>
  <Words>228</Words>
  <Characters>1797</Characters>
  <CharactersWithSpaces>2096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2010-09-14T12:49:00Z</dcterms:created>
  <dc:creator>furiesit</dc:creator>
  <dc:description/>
  <dc:language>it-IT</dc:language>
  <cp:lastModifiedBy/>
  <cp:lastPrinted>2026-04-20T12:22:06Z</cp:lastPrinted>
  <dcterms:modified xsi:type="dcterms:W3CDTF">2026-04-22T15:07:40Z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