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0"/>
        <w:ind w:hanging="0"/>
        <w:jc w:val="right"/>
        <w:rPr>
          <w:rFonts w:cstheme="majorHAnsi"/>
          <w:sz w:val="20"/>
          <w:szCs w:val="20"/>
          <w:shd w:fill="auto" w:val="clear"/>
        </w:rPr>
      </w:pPr>
      <w:r>
        <w:rPr>
          <w:rFonts w:eastAsia="Arial" w:cs="Calibri Light" w:cstheme="majorHAnsi"/>
          <w:b/>
          <w:bCs/>
          <w:sz w:val="20"/>
          <w:szCs w:val="20"/>
          <w:shd w:fill="auto" w:val="clear"/>
        </w:rPr>
        <w:t xml:space="preserve">All. 2 alla Deliberazione della Giunta Esecutiva della Società della Salute Alta Val d’Elsa n. </w:t>
      </w:r>
      <w:r>
        <w:rPr>
          <w:rFonts w:eastAsia="Arial" w:cs="Calibri Light" w:cstheme="majorHAnsi"/>
          <w:b/>
          <w:bCs/>
          <w:sz w:val="20"/>
          <w:szCs w:val="20"/>
          <w:shd w:fill="auto" w:val="clear"/>
        </w:rPr>
        <w:t xml:space="preserve">16 </w:t>
      </w:r>
      <w:r>
        <w:rPr>
          <w:rFonts w:eastAsia="Arial" w:cs="Calibri Light" w:cstheme="majorHAnsi"/>
          <w:b/>
          <w:bCs/>
          <w:sz w:val="20"/>
          <w:szCs w:val="20"/>
          <w:shd w:fill="auto" w:val="clear"/>
        </w:rPr>
        <w:t xml:space="preserve">del </w:t>
      </w:r>
      <w:r>
        <w:rPr>
          <w:rFonts w:eastAsia="Arial" w:cs="Calibri Light" w:cstheme="majorHAnsi"/>
          <w:b/>
          <w:bCs/>
          <w:sz w:val="20"/>
          <w:szCs w:val="20"/>
          <w:shd w:fill="auto" w:val="clear"/>
        </w:rPr>
        <w:t>21/08/2026</w:t>
      </w:r>
      <w:r>
        <w:rPr>
          <w:rFonts w:eastAsia="Arial" w:cs="Calibri Light" w:cstheme="majorHAnsi"/>
          <w:b/>
          <w:bCs/>
          <w:sz w:val="20"/>
          <w:szCs w:val="20"/>
          <w:shd w:fill="auto" w:val="clear"/>
        </w:rPr>
        <w:t xml:space="preserve"> </w:t>
      </w:r>
    </w:p>
    <w:p>
      <w:pPr>
        <w:pStyle w:val="Normal"/>
        <w:jc w:val="both"/>
        <w:rPr>
          <w:rFonts w:eastAsia="Arial" w:cs="Calibri Light" w:cstheme="majorHAnsi"/>
          <w:b/>
          <w:b/>
          <w:bCs/>
          <w:sz w:val="20"/>
          <w:szCs w:val="20"/>
          <w:shd w:fill="auto" w:val="clear"/>
        </w:rPr>
      </w:pPr>
      <w:r>
        <w:rPr>
          <w:rFonts w:eastAsia="Arial" w:cs="Calibri Light" w:cstheme="majorHAnsi"/>
          <w:b/>
          <w:bCs/>
          <w:sz w:val="20"/>
          <w:szCs w:val="20"/>
          <w:shd w:fill="auto" w:val="clear"/>
        </w:rPr>
      </w:r>
    </w:p>
    <w:p>
      <w:pPr>
        <w:pStyle w:val="Normal"/>
        <w:ind w:hanging="0"/>
        <w:jc w:val="both"/>
        <w:rPr/>
      </w:pPr>
      <w:r>
        <w:rPr>
          <w:rFonts w:cs="Calibri Light" w:cstheme="majorHAnsi"/>
          <w:i/>
          <w:u w:val="single"/>
        </w:rPr>
        <w:t>ALLEGATO 2 – PROPOSTA PROGETTUALE [da compilare digitalmente]</w:t>
      </w:r>
    </w:p>
    <w:p>
      <w:pPr>
        <w:pStyle w:val="Normal"/>
        <w:jc w:val="center"/>
        <w:rPr>
          <w:rFonts w:eastAsia="Arial" w:cs="Calibri Light" w:cstheme="majorHAnsi"/>
          <w:b/>
          <w:b/>
        </w:rPr>
      </w:pPr>
      <w:r>
        <w:rPr>
          <w:rFonts w:eastAsia="Arial" w:cs="Calibri Light" w:cstheme="majorHAnsi"/>
          <w:b/>
        </w:rPr>
      </w:r>
    </w:p>
    <w:p>
      <w:pPr>
        <w:pStyle w:val="Normal"/>
        <w:shd w:val="clear" w:color="auto" w:fill="FDFDFD"/>
        <w:ind w:hanging="0"/>
        <w:jc w:val="both"/>
        <w:rPr/>
      </w:pPr>
      <w:r>
        <w:rPr>
          <w:rFonts w:eastAsia="Arial" w:cs="Calibri Light" w:cstheme="majorHAnsi"/>
          <w:b/>
        </w:rPr>
        <w:t xml:space="preserve">Oggetto: </w:t>
      </w:r>
      <w:r>
        <w:rPr>
          <w:rFonts w:eastAsia="inter" w:cs="inter"/>
          <w:b/>
          <w:color w:val="000000"/>
        </w:rPr>
        <w:t>AVVISO PUBBLICO PER LA PRESENTAZIONE DI MANIFESTAZIONI DI INTERESSE PER CO-PROGETTAZIONE</w:t>
      </w:r>
      <w:r>
        <w:rPr/>
        <w:t xml:space="preserve"> </w:t>
      </w:r>
      <w:r>
        <w:rPr>
          <w:b/>
          <w:bCs/>
        </w:rPr>
        <w:t xml:space="preserve">DI </w:t>
      </w:r>
      <w:r>
        <w:rPr>
          <w:rFonts w:eastAsia="inter" w:cs="inter"/>
          <w:b/>
          <w:color w:val="000000"/>
        </w:rPr>
        <w:t>INTERVENTI E SERVIZI SPERIMENTALI PER L’ABITARE</w:t>
      </w:r>
    </w:p>
    <w:p>
      <w:pPr>
        <w:pStyle w:val="Normal"/>
        <w:shd w:val="clear" w:color="auto" w:fill="FDFDFD"/>
        <w:jc w:val="both"/>
        <w:rPr>
          <w:rFonts w:eastAsia="Arial" w:cs="Calibri Light" w:cstheme="majorHAnsi"/>
          <w:b/>
          <w:b/>
        </w:rPr>
      </w:pPr>
      <w:r>
        <w:rPr>
          <w:rFonts w:eastAsia="Arial" w:cs="Calibri Light" w:cstheme="majorHAnsi"/>
          <w:b/>
        </w:rPr>
      </w:r>
    </w:p>
    <w:p>
      <w:pPr>
        <w:pStyle w:val="Normal"/>
        <w:shd w:val="clear" w:color="auto" w:fill="FDFDFD"/>
        <w:spacing w:lineRule="atLeast" w:line="320"/>
        <w:ind w:hanging="0"/>
        <w:jc w:val="both"/>
        <w:rPr/>
      </w:pPr>
      <w:r>
        <w:rPr>
          <w:rFonts w:cs="Calibri Light" w:cstheme="majorHAnsi"/>
        </w:rPr>
        <w:t>Il/la sottoscritto/a _________________________________________________________________ nato/a a ___________________________________ il ____________________________________ nella sua qualità di legale rappresentante/capofila dell’</w:t>
      </w:r>
      <w:r>
        <w:rPr>
          <w:rFonts w:eastAsia="Droid Sans Fallback" w:cs="Calibri Light" w:cstheme="majorHAnsi"/>
          <w:bCs/>
          <w:kern w:val="2"/>
          <w:lang w:bidi="hi-IN"/>
        </w:rPr>
        <w:t>Ente</w:t>
      </w:r>
      <w:r>
        <w:rPr>
          <w:rFonts w:cs="Calibri Light" w:cstheme="majorHAnsi"/>
        </w:rPr>
        <w:t>/l’ATS/RTI ____________________________________________</w:t>
      </w:r>
      <w:r>
        <w:rPr>
          <w:rFonts w:eastAsia="Droid Sans Fallback" w:cs="Calibri Light" w:cstheme="majorHAnsi"/>
          <w:bCs/>
          <w:kern w:val="2"/>
          <w:lang w:bidi="hi-IN"/>
        </w:rPr>
        <w:t xml:space="preserve">, </w:t>
      </w:r>
      <w:r>
        <w:rPr>
          <w:rFonts w:eastAsia="Droid Sans Fallback" w:cs="Calibri Light" w:cstheme="majorHAnsi"/>
          <w:b/>
          <w:bCs/>
          <w:color w:val="000000"/>
          <w:kern w:val="2"/>
          <w:lang w:bidi="hi-IN"/>
        </w:rPr>
        <w:t xml:space="preserve">PRESENTA la seguente Proposta Progettuale </w:t>
      </w:r>
      <w:r>
        <w:rPr>
          <w:rFonts w:eastAsia="Droid Sans Fallback" w:cs="Calibri Light" w:cstheme="majorHAnsi"/>
          <w:bCs/>
          <w:kern w:val="2"/>
          <w:lang w:bidi="hi-IN"/>
        </w:rPr>
        <w:t>(ai sensi dell’Art. 10 dell’Avviso):</w:t>
      </w:r>
    </w:p>
    <w:p>
      <w:pPr>
        <w:pStyle w:val="Normal"/>
        <w:widowControl w:val="false"/>
        <w:textAlignment w:val="baseline"/>
        <w:rPr>
          <w:rFonts w:eastAsia="Droid Sans Fallback" w:cs="Calibri Light" w:cstheme="majorHAnsi"/>
          <w:bCs/>
          <w:color w:val="000000"/>
          <w:kern w:val="2"/>
          <w:lang w:bidi="hi-IN"/>
        </w:rPr>
      </w:pPr>
      <w:r>
        <w:rPr>
          <w:rFonts w:eastAsia="Droid Sans Fallback" w:cs="Calibri Light" w:cstheme="majorHAnsi"/>
          <w:bCs/>
          <w:color w:val="000000"/>
          <w:kern w:val="2"/>
          <w:lang w:bidi="hi-IN"/>
        </w:rPr>
      </w:r>
    </w:p>
    <w:p>
      <w:pPr>
        <w:pStyle w:val="Normal"/>
        <w:ind w:hanging="0"/>
        <w:jc w:val="both"/>
        <w:textAlignment w:val="baseline"/>
        <w:rPr/>
      </w:pPr>
      <w:r>
        <w:rPr>
          <w:rFonts w:cs="Calibri Light" w:cstheme="majorHAnsi"/>
          <w:i/>
          <w:iCs/>
          <w:kern w:val="2"/>
        </w:rPr>
        <w:t>Note: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65" w:leader="none"/>
        </w:tabs>
        <w:jc w:val="both"/>
        <w:textAlignment w:val="baseline"/>
        <w:rPr/>
      </w:pPr>
      <w:r>
        <w:rPr>
          <w:rFonts w:cs="Calibri Light" w:cstheme="majorHAnsi"/>
          <w:i/>
          <w:iCs/>
          <w:kern w:val="2"/>
        </w:rPr>
        <w:t>ogni riquadro relativo a ciascun punto elencato contiene l’ID del criterio sul quale verrà valutato ed il punteggio massimo attribuibile in sede di valutazione della Commissione.</w:t>
      </w:r>
    </w:p>
    <w:p>
      <w:pPr>
        <w:pStyle w:val="Normal"/>
        <w:jc w:val="center"/>
        <w:textAlignment w:val="baseline"/>
        <w:rPr>
          <w:rFonts w:cs="Calibri Light" w:cstheme="majorHAnsi"/>
          <w:b/>
          <w:b/>
          <w:bCs/>
          <w:kern w:val="2"/>
        </w:rPr>
      </w:pPr>
      <w:r>
        <w:rPr>
          <w:rFonts w:cs="Calibri Light" w:cstheme="majorHAnsi"/>
          <w:b/>
          <w:bCs/>
          <w:kern w:val="2"/>
        </w:rPr>
      </w:r>
    </w:p>
    <w:p>
      <w:pPr>
        <w:pStyle w:val="Normal"/>
        <w:widowControl w:val="false"/>
        <w:ind w:hanging="0"/>
        <w:jc w:val="both"/>
        <w:textAlignment w:val="baseline"/>
        <w:rPr/>
      </w:pPr>
      <w:r>
        <w:rPr>
          <w:rFonts w:cs="Calibri Light" w:cstheme="majorHAnsi"/>
          <w:kern w:val="2"/>
        </w:rPr>
        <w:t xml:space="preserve">1) Il Candidato illustri la proposta progettuale, descrivendo l’intervento in ogni suo aspetto, gestionale e funzionale, che preveda la collaborazione con la FTSA come indicato nell’Avviso, ai fini del raggiungimento dei target/obiettivi di cui all’Art. 1 dell’Avviso  </w:t>
      </w:r>
    </w:p>
    <w:tbl>
      <w:tblPr>
        <w:tblW w:w="963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3"/>
      </w:tblGrid>
      <w:tr>
        <w:trPr/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textAlignment w:val="baseline"/>
              <w:rPr>
                <w:rFonts w:cs="Calibri Light"/>
                <w:kern w:val="2"/>
              </w:rPr>
            </w:pPr>
            <w:r>
              <w:rPr>
                <w:rFonts w:cs="Calibri Light" w:cstheme="majorHAnsi"/>
                <w:kern w:val="2"/>
              </w:rPr>
              <w:t>CRITERIO ID A: MAX 25 PUNTI</w:t>
            </w:r>
          </w:p>
        </w:tc>
      </w:tr>
      <w:tr>
        <w:trPr>
          <w:trHeight w:val="5367" w:hRule="atLeast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/>
                <w:i/>
                <w:iCs/>
                <w:color w:val="A6A6A6"/>
                <w:kern w:val="2"/>
              </w:rPr>
            </w:pPr>
            <w:r>
              <w:rPr>
                <w:rFonts w:cs="Calibri Light" w:cstheme="majorHAnsi"/>
                <w:i/>
                <w:iCs/>
                <w:color w:val="A6A6A6"/>
                <w:kern w:val="2"/>
              </w:rPr>
            </w:r>
          </w:p>
        </w:tc>
      </w:tr>
    </w:tbl>
    <w:p>
      <w:pPr>
        <w:pStyle w:val="Normal"/>
        <w:widowControl w:val="false"/>
        <w:jc w:val="both"/>
        <w:textAlignment w:val="baseline"/>
        <w:rPr>
          <w:rFonts w:cs="Calibri Light" w:cstheme="majorHAnsi"/>
          <w:kern w:val="2"/>
        </w:rPr>
      </w:pPr>
      <w:r>
        <w:rPr>
          <w:rFonts w:cs="Calibri Light" w:cstheme="majorHAnsi"/>
          <w:kern w:val="2"/>
        </w:rPr>
      </w:r>
    </w:p>
    <w:p>
      <w:pPr>
        <w:pStyle w:val="Normal"/>
        <w:widowControl w:val="false"/>
        <w:jc w:val="both"/>
        <w:textAlignment w:val="baseline"/>
        <w:rPr>
          <w:rFonts w:cs="Calibri Light" w:cstheme="majorHAnsi"/>
          <w:kern w:val="2"/>
        </w:rPr>
      </w:pPr>
      <w:r>
        <w:rPr>
          <w:rFonts w:cs="Calibri Light" w:cstheme="majorHAnsi"/>
          <w:kern w:val="2"/>
        </w:rPr>
      </w:r>
    </w:p>
    <w:p>
      <w:pPr>
        <w:pStyle w:val="Normal"/>
        <w:widowControl w:val="false"/>
        <w:jc w:val="both"/>
        <w:textAlignment w:val="baseline"/>
        <w:rPr/>
      </w:pPr>
      <w:r>
        <w:rPr>
          <w:rFonts w:cs="Calibri Light" w:cstheme="majorHAnsi"/>
          <w:kern w:val="2"/>
        </w:rPr>
        <w:t>2) Il Candidato illustri il Cronoprogramma ed il Piano economico in coerenza con la proposta progettuale e sua congruità rispetto alle attività proposte al punto precedente. È richiesta chiarezza nell’esposizione delle voci di costo e dei relativi costi unitari in relazione al finanziamento richiesto.</w:t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929"/>
        <w:gridCol w:w="236"/>
        <w:gridCol w:w="236"/>
        <w:gridCol w:w="236"/>
      </w:tblGrid>
      <w:tr>
        <w:trPr/>
        <w:tc>
          <w:tcPr>
            <w:tcW w:w="8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textAlignment w:val="baseline"/>
              <w:rPr>
                <w:rFonts w:cs="Calibri Light"/>
                <w:kern w:val="2"/>
              </w:rPr>
            </w:pPr>
            <w:r>
              <w:rPr>
                <w:rFonts w:cs="Calibri Light" w:cstheme="majorHAnsi"/>
                <w:kern w:val="2"/>
              </w:rPr>
              <w:t>CRITERIO ID B: MAX 20 PUNTI</w:t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9165" w:type="dxa"/>
            <w:gridSpan w:val="2"/>
            <w:tcBorders/>
            <w:vAlign w:val="bottom"/>
          </w:tcPr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b/>
                <w:b/>
                <w:kern w:val="2"/>
              </w:rPr>
            </w:pPr>
            <w:r>
              <w:rPr>
                <w:rFonts w:cs="Calibri Light" w:cstheme="majorHAnsi"/>
                <w:b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/>
                <w:b/>
                <w:b/>
                <w:kern w:val="2"/>
              </w:rPr>
            </w:pPr>
            <w:r>
              <w:rPr>
                <w:rFonts w:cs="Calibri Light" w:cstheme="majorHAnsi"/>
                <w:b/>
                <w:kern w:val="2"/>
              </w:rPr>
              <w:t>CRONOPROGRAMMA</w:t>
            </w:r>
          </w:p>
          <w:tbl>
            <w:tblPr>
              <w:tblW w:w="3950" w:type="pct"/>
              <w:jc w:val="left"/>
              <w:tblInd w:w="-5" w:type="dxa"/>
              <w:tblLayout w:type="fixed"/>
              <w:tblCellMar>
                <w:top w:w="55" w:type="dxa"/>
                <w:left w:w="108" w:type="dxa"/>
                <w:bottom w:w="55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708"/>
              <w:gridCol w:w="635"/>
              <w:gridCol w:w="635"/>
              <w:gridCol w:w="636"/>
              <w:gridCol w:w="636"/>
              <w:gridCol w:w="637"/>
              <w:gridCol w:w="636"/>
              <w:gridCol w:w="637"/>
              <w:gridCol w:w="636"/>
              <w:gridCol w:w="637"/>
              <w:gridCol w:w="635"/>
            </w:tblGrid>
            <w:tr>
              <w:trPr/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ind w:hanging="0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  <w:t>FASI</w:t>
                  </w:r>
                </w:p>
              </w:tc>
              <w:tc>
                <w:tcPr>
                  <w:tcW w:w="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ind w:hanging="0"/>
                    <w:jc w:val="center"/>
                    <w:textAlignment w:val="baseline"/>
                    <w:rPr>
                      <w:kern w:val="2"/>
                      <w:sz w:val="16"/>
                      <w:szCs w:val="16"/>
                      <w:lang w:bidi="ar-SA"/>
                    </w:rPr>
                  </w:pPr>
                  <w:r>
                    <w:rPr>
                      <w:kern w:val="2"/>
                      <w:sz w:val="16"/>
                      <w:szCs w:val="16"/>
                      <w:lang w:bidi="ar-SA"/>
                    </w:rPr>
                    <w:t>mese/anno</w:t>
                  </w:r>
                </w:p>
              </w:tc>
              <w:tc>
                <w:tcPr>
                  <w:tcW w:w="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ind w:hanging="0"/>
                    <w:jc w:val="center"/>
                    <w:textAlignment w:val="baseline"/>
                    <w:rPr>
                      <w:kern w:val="2"/>
                      <w:sz w:val="16"/>
                      <w:szCs w:val="16"/>
                      <w:lang w:bidi="ar-SA"/>
                    </w:rPr>
                  </w:pPr>
                  <w:r>
                    <w:rPr>
                      <w:kern w:val="2"/>
                      <w:sz w:val="16"/>
                      <w:szCs w:val="16"/>
                      <w:lang w:bidi="ar-SA"/>
                    </w:rPr>
                    <w:t>mese/anno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ind w:hanging="0"/>
                    <w:jc w:val="center"/>
                    <w:textAlignment w:val="baseline"/>
                    <w:rPr>
                      <w:kern w:val="2"/>
                      <w:sz w:val="16"/>
                      <w:szCs w:val="16"/>
                      <w:lang w:bidi="ar-SA"/>
                    </w:rPr>
                  </w:pPr>
                  <w:r>
                    <w:rPr>
                      <w:kern w:val="2"/>
                      <w:sz w:val="16"/>
                      <w:szCs w:val="16"/>
                      <w:lang w:bidi="ar-SA"/>
                    </w:rPr>
                    <w:t>mese/anno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ind w:hanging="0"/>
                    <w:jc w:val="center"/>
                    <w:textAlignment w:val="baseline"/>
                    <w:rPr>
                      <w:kern w:val="2"/>
                      <w:sz w:val="16"/>
                      <w:szCs w:val="16"/>
                      <w:lang w:bidi="ar-SA"/>
                    </w:rPr>
                  </w:pPr>
                  <w:r>
                    <w:rPr>
                      <w:kern w:val="2"/>
                      <w:sz w:val="16"/>
                      <w:szCs w:val="16"/>
                      <w:lang w:bidi="ar-SA"/>
                    </w:rPr>
                    <w:t>mese/anno</w:t>
                  </w:r>
                </w:p>
              </w:tc>
              <w:tc>
                <w:tcPr>
                  <w:tcW w:w="6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ind w:hanging="0"/>
                    <w:jc w:val="center"/>
                    <w:textAlignment w:val="baseline"/>
                    <w:rPr>
                      <w:kern w:val="2"/>
                      <w:sz w:val="16"/>
                      <w:szCs w:val="16"/>
                      <w:lang w:bidi="ar-SA"/>
                    </w:rPr>
                  </w:pPr>
                  <w:r>
                    <w:rPr>
                      <w:kern w:val="2"/>
                      <w:sz w:val="16"/>
                      <w:szCs w:val="16"/>
                      <w:lang w:bidi="ar-SA"/>
                    </w:rPr>
                    <w:t>mese/anno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ind w:hanging="0"/>
                    <w:jc w:val="center"/>
                    <w:textAlignment w:val="baseline"/>
                    <w:rPr>
                      <w:kern w:val="2"/>
                      <w:sz w:val="16"/>
                      <w:szCs w:val="16"/>
                      <w:lang w:bidi="ar-SA"/>
                    </w:rPr>
                  </w:pPr>
                  <w:r>
                    <w:rPr>
                      <w:kern w:val="2"/>
                      <w:sz w:val="16"/>
                      <w:szCs w:val="16"/>
                      <w:lang w:bidi="ar-SA"/>
                    </w:rPr>
                    <w:t>mese/anno</w:t>
                  </w:r>
                </w:p>
              </w:tc>
              <w:tc>
                <w:tcPr>
                  <w:tcW w:w="6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ind w:hanging="0"/>
                    <w:jc w:val="center"/>
                    <w:textAlignment w:val="baseline"/>
                    <w:rPr>
                      <w:kern w:val="2"/>
                      <w:sz w:val="16"/>
                      <w:szCs w:val="16"/>
                      <w:lang w:bidi="ar-SA"/>
                    </w:rPr>
                  </w:pPr>
                  <w:r>
                    <w:rPr>
                      <w:kern w:val="2"/>
                      <w:sz w:val="16"/>
                      <w:szCs w:val="16"/>
                      <w:lang w:bidi="ar-SA"/>
                    </w:rPr>
                    <w:t>mese/anno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ind w:hanging="0"/>
                    <w:jc w:val="center"/>
                    <w:textAlignment w:val="baseline"/>
                    <w:rPr>
                      <w:kern w:val="2"/>
                      <w:sz w:val="16"/>
                      <w:szCs w:val="16"/>
                      <w:lang w:bidi="ar-SA"/>
                    </w:rPr>
                  </w:pPr>
                  <w:r>
                    <w:rPr>
                      <w:kern w:val="2"/>
                      <w:sz w:val="16"/>
                      <w:szCs w:val="16"/>
                      <w:lang w:bidi="ar-SA"/>
                    </w:rPr>
                    <w:t>mese/anno</w:t>
                  </w:r>
                </w:p>
              </w:tc>
              <w:tc>
                <w:tcPr>
                  <w:tcW w:w="6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ind w:hanging="0"/>
                    <w:jc w:val="center"/>
                    <w:textAlignment w:val="baseline"/>
                    <w:rPr>
                      <w:kern w:val="2"/>
                      <w:sz w:val="16"/>
                      <w:szCs w:val="16"/>
                      <w:lang w:bidi="ar-SA"/>
                    </w:rPr>
                  </w:pPr>
                  <w:r>
                    <w:rPr>
                      <w:kern w:val="2"/>
                      <w:sz w:val="16"/>
                      <w:szCs w:val="16"/>
                      <w:lang w:bidi="ar-SA"/>
                    </w:rPr>
                    <w:t>mese/anno</w:t>
                  </w:r>
                </w:p>
              </w:tc>
              <w:tc>
                <w:tcPr>
                  <w:tcW w:w="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ind w:hanging="0"/>
                    <w:jc w:val="center"/>
                    <w:textAlignment w:val="baseline"/>
                    <w:rPr>
                      <w:kern w:val="2"/>
                      <w:sz w:val="16"/>
                      <w:szCs w:val="16"/>
                      <w:lang w:bidi="ar-SA"/>
                    </w:rPr>
                  </w:pPr>
                  <w:r>
                    <w:rPr>
                      <w:kern w:val="2"/>
                      <w:sz w:val="16"/>
                      <w:szCs w:val="16"/>
                      <w:lang w:bidi="ar-SA"/>
                    </w:rPr>
                    <w:t>mese/anno</w:t>
                  </w:r>
                </w:p>
              </w:tc>
            </w:tr>
            <w:tr>
              <w:trPr/>
              <w:tc>
                <w:tcPr>
                  <w:tcW w:w="708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ind w:hanging="0"/>
                    <w:jc w:val="both"/>
                    <w:textAlignment w:val="baseline"/>
                    <w:rPr>
                      <w:kern w:val="2"/>
                      <w:sz w:val="18"/>
                      <w:szCs w:val="18"/>
                      <w:lang w:bidi="ar-SA"/>
                    </w:rPr>
                  </w:pPr>
                  <w:r>
                    <w:rPr>
                      <w:kern w:val="2"/>
                      <w:sz w:val="18"/>
                      <w:szCs w:val="18"/>
                      <w:lang w:bidi="ar-SA"/>
                    </w:rPr>
                    <w:t>Descrizione fase 1</w:t>
                  </w:r>
                </w:p>
              </w:tc>
              <w:tc>
                <w:tcPr>
                  <w:tcW w:w="635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5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7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7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7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</w:tr>
            <w:tr>
              <w:trPr/>
              <w:tc>
                <w:tcPr>
                  <w:tcW w:w="708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ind w:hanging="0"/>
                    <w:jc w:val="both"/>
                    <w:textAlignment w:val="baseline"/>
                    <w:rPr>
                      <w:kern w:val="2"/>
                      <w:sz w:val="18"/>
                      <w:szCs w:val="18"/>
                      <w:lang w:bidi="ar-SA"/>
                    </w:rPr>
                  </w:pPr>
                  <w:r>
                    <w:rPr>
                      <w:kern w:val="2"/>
                      <w:sz w:val="18"/>
                      <w:szCs w:val="18"/>
                      <w:lang w:bidi="ar-SA"/>
                    </w:rPr>
                    <w:t>Descrizione fase 2</w:t>
                  </w:r>
                </w:p>
              </w:tc>
              <w:tc>
                <w:tcPr>
                  <w:tcW w:w="635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5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7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7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7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</w:tr>
            <w:tr>
              <w:trPr/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ind w:hanging="0"/>
                    <w:jc w:val="both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  <w:t>Ecc..</w:t>
                  </w:r>
                </w:p>
              </w:tc>
              <w:tc>
                <w:tcPr>
                  <w:tcW w:w="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</w:tr>
            <w:tr>
              <w:trPr/>
              <w:tc>
                <w:tcPr>
                  <w:tcW w:w="708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both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5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5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7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7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7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</w:tr>
            <w:tr>
              <w:trPr/>
              <w:tc>
                <w:tcPr>
                  <w:tcW w:w="708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both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5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5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7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7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7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</w:tr>
            <w:tr>
              <w:trPr/>
              <w:tc>
                <w:tcPr>
                  <w:tcW w:w="708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both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5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5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7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7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7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  <w:tc>
                <w:tcPr>
                  <w:tcW w:w="6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kern w:val="2"/>
                      <w:lang w:bidi="ar-SA"/>
                    </w:rPr>
                  </w:pPr>
                  <w:r>
                    <w:rPr>
                      <w:kern w:val="2"/>
                      <w:lang w:bidi="ar-SA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  <w:tbl>
            <w:tblPr>
              <w:tblW w:w="9188" w:type="dxa"/>
              <w:jc w:val="left"/>
              <w:tblInd w:w="-5" w:type="dxa"/>
              <w:tblLayout w:type="fixed"/>
              <w:tblCellMar>
                <w:top w:w="55" w:type="dxa"/>
                <w:left w:w="108" w:type="dxa"/>
                <w:bottom w:w="55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716"/>
              <w:gridCol w:w="74"/>
              <w:gridCol w:w="2489"/>
              <w:gridCol w:w="1909"/>
            </w:tblGrid>
            <w:tr>
              <w:trPr>
                <w:trHeight w:val="630" w:hRule="atLeast"/>
              </w:trPr>
              <w:tc>
                <w:tcPr>
                  <w:tcW w:w="9188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b/>
                      <w:b/>
                      <w:bCs/>
                      <w:color w:val="000000"/>
                      <w:lang w:bidi="ar-SA"/>
                    </w:rPr>
                  </w:pPr>
                  <w:r>
                    <w:rPr>
                      <w:b/>
                      <w:bCs/>
                      <w:color w:val="000000"/>
                      <w:lang w:bidi="ar-SA"/>
                    </w:rPr>
                    <w:t xml:space="preserve">QUADRO ECONOMICO* 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color w:val="000000"/>
                      <w:lang w:bidi="ar-SA"/>
                    </w:rPr>
                  </w:pPr>
                  <w:r>
                    <w:rPr>
                      <w:b/>
                      <w:bCs/>
                      <w:color w:val="000000"/>
                      <w:lang w:bidi="ar-SA"/>
                    </w:rPr>
                    <w:t xml:space="preserve">Voce di costo </w:t>
                  </w:r>
                  <w:r>
                    <w:rPr>
                      <w:rStyle w:val="Richiamoallanotaapidipagina"/>
                      <w:i/>
                      <w:iCs/>
                      <w:color w:val="000000"/>
                      <w:lang w:bidi="ar-SA"/>
                    </w:rPr>
                    <w:footnoteReference w:id="2"/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b/>
                      <w:b/>
                      <w:bCs/>
                      <w:color w:val="000000"/>
                      <w:lang w:bidi="ar-SA"/>
                    </w:rPr>
                  </w:pPr>
                  <w:r>
                    <w:rPr>
                      <w:b/>
                      <w:bCs/>
                      <w:color w:val="000000"/>
                      <w:lang w:bidi="ar-SA"/>
                    </w:rPr>
                    <w:t xml:space="preserve">TOTALE richiesto all’Amministrazione  </w:t>
                  </w:r>
                </w:p>
                <w:p>
                  <w:pPr>
                    <w:pStyle w:val="Normal"/>
                    <w:widowControl w:val="false"/>
                    <w:jc w:val="center"/>
                    <w:rPr>
                      <w:b/>
                      <w:b/>
                      <w:bCs/>
                      <w:color w:val="000000"/>
                      <w:lang w:bidi="ar-SA"/>
                    </w:rPr>
                  </w:pPr>
                  <w:r>
                    <w:rPr>
                      <w:b/>
                      <w:bCs/>
                      <w:color w:val="000000"/>
                      <w:lang w:bidi="ar-SA"/>
                    </w:rPr>
                    <w:t>€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b/>
                      <w:b/>
                      <w:bCs/>
                      <w:color w:val="000000"/>
                      <w:lang w:bidi="ar-SA"/>
                    </w:rPr>
                  </w:pPr>
                  <w:r>
                    <w:rPr>
                      <w:b/>
                      <w:bCs/>
                      <w:color w:val="000000"/>
                      <w:lang w:bidi="ar-SA"/>
                    </w:rPr>
                    <w:t>costo unitario € / h</w:t>
                  </w:r>
                </w:p>
              </w:tc>
            </w:tr>
            <w:tr>
              <w:trPr>
                <w:trHeight w:val="354" w:hRule="atLeast"/>
              </w:trPr>
              <w:tc>
                <w:tcPr>
                  <w:tcW w:w="9188" w:type="dxa"/>
                  <w:gridSpan w:val="4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b/>
                      <w:b/>
                      <w:bCs/>
                      <w:color w:val="000000"/>
                      <w:lang w:bidi="ar-SA"/>
                    </w:rPr>
                  </w:pPr>
                  <w:r>
                    <w:rPr>
                      <w:b/>
                      <w:bCs/>
                      <w:color w:val="000000"/>
                      <w:lang w:bidi="ar-SA"/>
                    </w:rPr>
                    <w:t>PERSONALE RETRIBUITO (profilo e n. ore) 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  <w:t>es. operatore di sportello (150 ore)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  <w:t> 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  <w:t> 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  <w:t> 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  <w:t> 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  <w:t> 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  <w:t> 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  <w:t> 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  <w:t> 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  <w:t> 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b/>
                      <w:b/>
                      <w:bCs/>
                      <w:color w:val="000000"/>
                      <w:lang w:bidi="ar-SA"/>
                    </w:rPr>
                  </w:pPr>
                  <w:r>
                    <w:rPr>
                      <w:b/>
                      <w:bCs/>
                      <w:color w:val="000000"/>
                      <w:lang w:bidi="ar-SA"/>
                    </w:rPr>
                    <w:t xml:space="preserve">Totale € personale retribuito </w:t>
                  </w:r>
                  <w:r>
                    <w:rPr>
                      <w:b/>
                      <w:bCs/>
                      <w:i/>
                      <w:color w:val="000000"/>
                      <w:lang w:bidi="ar-SA"/>
                    </w:rPr>
                    <w:t>[riportare il totale]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b/>
                      <w:b/>
                      <w:bCs/>
                      <w:lang w:bidi="ar-SA"/>
                    </w:rPr>
                  </w:pPr>
                  <w:r>
                    <w:rPr>
                      <w:rFonts w:cs="Arial"/>
                      <w:b/>
                      <w:bCs/>
                      <w:lang w:bidi="ar-SA"/>
                    </w:rPr>
                    <w:t>€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808080" w:themeFill="background1" w:themeFillShade="80" w:val="clear"/>
                </w:tcPr>
                <w:p>
                  <w:pPr>
                    <w:pStyle w:val="Normal"/>
                    <w:widowControl w:val="false"/>
                    <w:rPr>
                      <w:color w:val="000000"/>
                      <w:highlight w:val="lightGray"/>
                      <w:lang w:bidi="ar-SA"/>
                    </w:rPr>
                  </w:pPr>
                  <w:r>
                    <w:rPr>
                      <w:color w:val="000000"/>
                      <w:highlight w:val="lightGray"/>
                      <w:lang w:bidi="ar-SA"/>
                    </w:rPr>
                  </w:r>
                </w:p>
              </w:tc>
            </w:tr>
            <w:tr>
              <w:trPr>
                <w:trHeight w:val="195" w:hRule="atLeast"/>
              </w:trPr>
              <w:tc>
                <w:tcPr>
                  <w:tcW w:w="4790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color w:val="000000"/>
                      <w:lang w:bidi="ar-SA"/>
                    </w:rPr>
                  </w:pPr>
                  <w:r>
                    <w:rPr>
                      <w:b/>
                      <w:bCs/>
                      <w:color w:val="000000"/>
                      <w:lang w:bidi="ar-SA"/>
                    </w:rPr>
                    <w:t>Voce di costo</w:t>
                  </w:r>
                </w:p>
              </w:tc>
              <w:tc>
                <w:tcPr>
                  <w:tcW w:w="2489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color w:val="000000"/>
                      <w:lang w:bidi="ar-SA"/>
                    </w:rPr>
                  </w:pPr>
                  <w:r>
                    <w:rPr>
                      <w:b/>
                      <w:bCs/>
                      <w:color w:val="000000"/>
                      <w:lang w:bidi="ar-SA"/>
                    </w:rPr>
                    <w:t>TOTALE richiesto all’Amministrazione €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</w:r>
                </w:p>
              </w:tc>
            </w:tr>
            <w:tr>
              <w:trPr>
                <w:trHeight w:val="195" w:hRule="atLeast"/>
              </w:trPr>
              <w:tc>
                <w:tcPr>
                  <w:tcW w:w="7279" w:type="dxa"/>
                  <w:gridSpan w:val="3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72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lang w:bidi="ar-SA"/>
                    </w:rPr>
                  </w:pPr>
                  <w:r>
                    <w:rPr>
                      <w:b/>
                      <w:bCs/>
                      <w:color w:val="000000"/>
                      <w:lang w:bidi="ar-SA"/>
                    </w:rPr>
                    <w:t>BENI IMMOBILI</w:t>
                  </w: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  <w:t> 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  <w:t> 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  <w:t> 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  <w:t> 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b/>
                      <w:b/>
                      <w:bCs/>
                      <w:color w:val="000000"/>
                      <w:lang w:bidi="ar-SA"/>
                    </w:rPr>
                  </w:pPr>
                  <w:r>
                    <w:rPr>
                      <w:b/>
                      <w:bCs/>
                      <w:color w:val="000000"/>
                      <w:lang w:bidi="ar-SA"/>
                    </w:rPr>
                    <w:t xml:space="preserve">Totale € attrezzature </w:t>
                  </w:r>
                  <w:r>
                    <w:rPr>
                      <w:b/>
                      <w:bCs/>
                      <w:i/>
                      <w:color w:val="000000"/>
                      <w:lang w:bidi="ar-SA"/>
                    </w:rPr>
                    <w:t>[riportare il totale]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cs="Arial"/>
                      <w:b/>
                      <w:b/>
                      <w:bCs/>
                      <w:lang w:bidi="ar-SA"/>
                    </w:rPr>
                  </w:pPr>
                  <w:r>
                    <w:rPr>
                      <w:rFonts w:cs="Arial"/>
                      <w:b/>
                      <w:bCs/>
                      <w:lang w:bidi="ar-SA"/>
                    </w:rPr>
                    <w:t>€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b/>
                      <w:b/>
                      <w:bCs/>
                      <w:lang w:bidi="ar-SA"/>
                    </w:rPr>
                  </w:pPr>
                  <w:r>
                    <w:rPr>
                      <w:rFonts w:cs="Arial"/>
                      <w:b/>
                      <w:bCs/>
                      <w:lang w:bidi="ar-SA"/>
                    </w:rPr>
                  </w:r>
                </w:p>
              </w:tc>
            </w:tr>
            <w:tr>
              <w:trPr>
                <w:trHeight w:val="165" w:hRule="atLeast"/>
              </w:trPr>
              <w:tc>
                <w:tcPr>
                  <w:tcW w:w="7279" w:type="dxa"/>
                  <w:gridSpan w:val="3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7279" w:type="dxa"/>
                  <w:gridSpan w:val="3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b/>
                      <w:b/>
                      <w:bCs/>
                      <w:lang w:bidi="ar-SA"/>
                    </w:rPr>
                  </w:pPr>
                  <w:r>
                    <w:rPr>
                      <w:b/>
                      <w:bCs/>
                      <w:color w:val="000000"/>
                      <w:lang w:bidi="ar-SA"/>
                    </w:rPr>
                    <w:t>ATTREZZATURE/FORNITURE/SERVIZI</w:t>
                  </w:r>
                  <w:r>
                    <w:rPr>
                      <w:rFonts w:cs="Arial"/>
                      <w:b/>
                      <w:bCs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b/>
                      <w:b/>
                      <w:bCs/>
                      <w:lang w:bidi="ar-SA"/>
                    </w:rPr>
                  </w:pPr>
                  <w:r>
                    <w:rPr>
                      <w:rFonts w:cs="Arial"/>
                      <w:b/>
                      <w:bCs/>
                      <w:lang w:bidi="ar-SA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  <w:t> 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  <w:t> 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  <w:t> 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  <w:t> 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b/>
                      <w:b/>
                      <w:bCs/>
                      <w:color w:val="000000"/>
                      <w:lang w:bidi="ar-SA"/>
                    </w:rPr>
                  </w:pPr>
                  <w:r>
                    <w:rPr>
                      <w:b/>
                      <w:bCs/>
                      <w:color w:val="000000"/>
                      <w:lang w:bidi="ar-SA"/>
                    </w:rPr>
                    <w:t xml:space="preserve">Totale € attrezzature/forniture/servizi </w:t>
                  </w:r>
                  <w:r>
                    <w:rPr>
                      <w:b/>
                      <w:bCs/>
                      <w:i/>
                      <w:color w:val="000000"/>
                      <w:lang w:bidi="ar-SA"/>
                    </w:rPr>
                    <w:t>[riportare il totale]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cs="Arial"/>
                      <w:b/>
                      <w:b/>
                      <w:bCs/>
                      <w:lang w:bidi="ar-SA"/>
                    </w:rPr>
                  </w:pPr>
                  <w:r>
                    <w:rPr>
                      <w:rFonts w:cs="Arial"/>
                      <w:b/>
                      <w:bCs/>
                      <w:lang w:bidi="ar-SA"/>
                    </w:rPr>
                    <w:t>€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b/>
                      <w:b/>
                      <w:bCs/>
                      <w:lang w:bidi="ar-SA"/>
                    </w:rPr>
                  </w:pPr>
                  <w:r>
                    <w:rPr>
                      <w:rFonts w:cs="Arial"/>
                      <w:b/>
                      <w:bCs/>
                      <w:lang w:bidi="ar-SA"/>
                    </w:rPr>
                  </w:r>
                </w:p>
              </w:tc>
            </w:tr>
            <w:tr>
              <w:trPr>
                <w:trHeight w:val="195" w:hRule="atLeast"/>
              </w:trPr>
              <w:tc>
                <w:tcPr>
                  <w:tcW w:w="7279" w:type="dxa"/>
                  <w:gridSpan w:val="3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7279" w:type="dxa"/>
                  <w:gridSpan w:val="3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lang w:bidi="ar-SA"/>
                    </w:rPr>
                  </w:pPr>
                  <w:r>
                    <w:rPr>
                      <w:b/>
                      <w:bCs/>
                      <w:color w:val="000000"/>
                      <w:lang w:bidi="ar-SA"/>
                    </w:rPr>
                    <w:t>ALTRI COSTI</w:t>
                  </w: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color w:val="595959"/>
                      <w:lang w:bidi="ar-SA"/>
                    </w:rPr>
                  </w:pPr>
                  <w:r>
                    <w:rPr>
                      <w:color w:val="595959" w:themeColor="text1" w:themeTint="a6"/>
                      <w:lang w:bidi="ar-SA"/>
                    </w:rPr>
                    <w:t> 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cs="Arial"/>
                      <w:color w:val="595959"/>
                      <w:lang w:bidi="ar-SA"/>
                    </w:rPr>
                  </w:pPr>
                  <w:r>
                    <w:rPr>
                      <w:rFonts w:cs="Arial"/>
                      <w:color w:val="595959" w:themeColor="text1" w:themeTint="a6"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  <w:t> 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  <w:t> 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  <w:t> 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color w:val="000000"/>
                      <w:lang w:bidi="ar-SA"/>
                    </w:rPr>
                  </w:pPr>
                  <w:r>
                    <w:rPr>
                      <w:color w:val="000000"/>
                      <w:lang w:bidi="ar-SA"/>
                    </w:rPr>
                    <w:t> 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  <w:t> 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lang w:bidi="ar-SA"/>
                    </w:rPr>
                  </w:pPr>
                  <w:r>
                    <w:rPr>
                      <w:rFonts w:cs="Arial"/>
                      <w:lang w:bidi="ar-SA"/>
                    </w:rPr>
                  </w:r>
                </w:p>
              </w:tc>
            </w:tr>
            <w:tr>
              <w:trPr>
                <w:trHeight w:val="330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b/>
                      <w:b/>
                      <w:bCs/>
                      <w:color w:val="000000"/>
                      <w:lang w:bidi="ar-SA"/>
                    </w:rPr>
                  </w:pPr>
                  <w:r>
                    <w:rPr>
                      <w:b/>
                      <w:bCs/>
                      <w:color w:val="000000"/>
                      <w:lang w:bidi="ar-SA"/>
                    </w:rPr>
                    <w:t xml:space="preserve">Totale € altri costi </w:t>
                  </w:r>
                  <w:r>
                    <w:rPr>
                      <w:b/>
                      <w:bCs/>
                      <w:i/>
                      <w:color w:val="000000"/>
                      <w:lang w:bidi="ar-SA"/>
                    </w:rPr>
                    <w:t>[riportare il totale]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rFonts w:cs="Arial"/>
                      <w:b/>
                      <w:b/>
                      <w:bCs/>
                      <w:lang w:bidi="ar-SA"/>
                    </w:rPr>
                  </w:pPr>
                  <w:r>
                    <w:rPr>
                      <w:rFonts w:cs="Arial"/>
                      <w:b/>
                      <w:bCs/>
                      <w:lang w:bidi="ar-SA"/>
                    </w:rPr>
                    <w:t>€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cs="Arial"/>
                      <w:b/>
                      <w:b/>
                      <w:bCs/>
                      <w:lang w:bidi="ar-SA"/>
                    </w:rPr>
                  </w:pPr>
                  <w:r>
                    <w:rPr>
                      <w:rFonts w:cs="Arial"/>
                      <w:b/>
                      <w:bCs/>
                      <w:lang w:bidi="ar-SA"/>
                    </w:rPr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4716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b/>
                      <w:b/>
                      <w:bCs/>
                      <w:color w:val="000000"/>
                      <w:lang w:bidi="ar-SA"/>
                    </w:rPr>
                  </w:pPr>
                  <w:r>
                    <w:rPr>
                      <w:b/>
                      <w:bCs/>
                      <w:color w:val="000000"/>
                      <w:lang w:bidi="ar-SA"/>
                    </w:rPr>
                    <w:t>TOTALE</w:t>
                  </w:r>
                </w:p>
                <w:p>
                  <w:pPr>
                    <w:pStyle w:val="Normal"/>
                    <w:widowControl w:val="false"/>
                    <w:rPr>
                      <w:b/>
                      <w:b/>
                      <w:bCs/>
                      <w:color w:val="000000"/>
                      <w:lang w:bidi="ar-SA"/>
                    </w:rPr>
                  </w:pPr>
                  <w:r>
                    <w:rPr>
                      <w:b/>
                      <w:bCs/>
                      <w:i/>
                      <w:color w:val="000000"/>
                      <w:lang w:bidi="ar-SA"/>
                    </w:rPr>
                    <w:t>[riportare il totale di tutte le categorie]</w:t>
                  </w:r>
                </w:p>
              </w:tc>
              <w:tc>
                <w:tcPr>
                  <w:tcW w:w="2563" w:type="dxa"/>
                  <w:gridSpan w:val="2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b/>
                      <w:b/>
                      <w:bCs/>
                      <w:color w:val="000000"/>
                      <w:lang w:bidi="ar-SA"/>
                    </w:rPr>
                  </w:pPr>
                  <w:r>
                    <w:rPr>
                      <w:b/>
                      <w:bCs/>
                      <w:color w:val="000000"/>
                      <w:lang w:bidi="ar-SA"/>
                    </w:rPr>
                    <w:t>€</w:t>
                  </w:r>
                </w:p>
              </w:tc>
              <w:tc>
                <w:tcPr>
                  <w:tcW w:w="19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right"/>
                    <w:rPr>
                      <w:b/>
                      <w:b/>
                      <w:bCs/>
                      <w:color w:val="000000"/>
                      <w:lang w:bidi="ar-SA"/>
                    </w:rPr>
                  </w:pPr>
                  <w:r>
                    <w:rPr>
                      <w:b/>
                      <w:bCs/>
                      <w:color w:val="000000"/>
                      <w:lang w:bidi="ar-SA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b/>
                <w:b/>
                <w:kern w:val="2"/>
                <w:u w:val="single"/>
              </w:rPr>
            </w:pPr>
            <w:r>
              <w:rPr>
                <w:rFonts w:cs="Calibri Light" w:cstheme="majorHAnsi"/>
                <w:b/>
                <w:kern w:val="2"/>
                <w:u w:val="single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b/>
                <w:b/>
                <w:kern w:val="2"/>
                <w:u w:val="single"/>
              </w:rPr>
            </w:pPr>
            <w:r>
              <w:rPr>
                <w:rFonts w:cs="Calibri Light" w:cstheme="majorHAnsi"/>
                <w:b/>
                <w:kern w:val="2"/>
                <w:u w:val="single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/>
                <w:bCs/>
                <w:kern w:val="2"/>
              </w:rPr>
            </w:pPr>
            <w:r>
              <w:rPr>
                <w:rFonts w:cs="Calibri Light" w:cstheme="majorHAnsi"/>
                <w:bCs/>
                <w:kern w:val="2"/>
              </w:rPr>
              <w:t xml:space="preserve">* I costi per i quali sarà previsto il rimborso da parte delle risorse messe a disposizione dall’Amministrazione procedente dovranno risultare da apposita documentazione fiscalmente corretta e i cui pagamenti siano effettuati nel rispetto della disciplina sulla tracciabilità. 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6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6" w:type="dxa"/>
            <w:tcBorders/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widowControl w:val="false"/>
        <w:ind w:hanging="0"/>
        <w:jc w:val="both"/>
        <w:textAlignment w:val="baseline"/>
        <w:rPr/>
      </w:pPr>
      <w:r>
        <w:rPr>
          <w:rFonts w:cs="Calibri Light" w:cstheme="majorHAnsi"/>
          <w:kern w:val="2"/>
        </w:rPr>
        <w:t>3) Il Candidato illustri la propria capacità di radicamento nel territorio mediante effettivi e duraturi rapporti di collaborazione con enti, organizzazioni ed altri soggetti impegnati in ambiti di interesse sociale e nei processi di costruzione di una rete di offerta integrata e diversificata, partenariati e collaborazioni con altri soggetti.</w:t>
      </w:r>
    </w:p>
    <w:tbl>
      <w:tblPr>
        <w:tblW w:w="963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3"/>
      </w:tblGrid>
      <w:tr>
        <w:trPr/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jc w:val="both"/>
              <w:textAlignment w:val="baseline"/>
              <w:rPr>
                <w:rFonts w:cs="Calibri Light"/>
                <w:kern w:val="2"/>
              </w:rPr>
            </w:pPr>
            <w:r>
              <w:rPr>
                <w:rFonts w:cs="Calibri Light" w:cstheme="majorHAnsi"/>
                <w:kern w:val="2"/>
              </w:rPr>
              <w:t>CRITERIO ID C: MAX 20 PUNTI</w:t>
            </w:r>
          </w:p>
        </w:tc>
      </w:tr>
      <w:tr>
        <w:trPr>
          <w:trHeight w:val="1191" w:hRule="atLeast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</w:tc>
      </w:tr>
    </w:tbl>
    <w:p>
      <w:pPr>
        <w:pStyle w:val="Normal"/>
        <w:widowControl w:val="false"/>
        <w:jc w:val="both"/>
        <w:textAlignment w:val="baseline"/>
        <w:rPr>
          <w:rFonts w:cs="Calibri Light" w:cstheme="majorHAnsi"/>
          <w:kern w:val="2"/>
        </w:rPr>
      </w:pPr>
      <w:r>
        <w:rPr>
          <w:rFonts w:cs="Calibri Light" w:cstheme="majorHAnsi"/>
          <w:kern w:val="2"/>
        </w:rPr>
      </w:r>
    </w:p>
    <w:p>
      <w:pPr>
        <w:pStyle w:val="Normal"/>
        <w:widowControl w:val="false"/>
        <w:ind w:hanging="0"/>
        <w:jc w:val="both"/>
        <w:textAlignment w:val="baseline"/>
        <w:rPr/>
      </w:pPr>
      <w:r>
        <w:rPr>
          <w:rFonts w:cs="Calibri Light" w:cstheme="majorHAnsi"/>
          <w:kern w:val="2"/>
        </w:rPr>
        <w:t xml:space="preserve">4) Il Candidato illustri con chiarezza le modalità di compartecipazione (es. ulteriori risorse economiche, beni immobili, attrezzature/strumentazioni, automezzi, risorse umane, attività di coordinamento e organizzazione, cura dei rapporti con la rete territoriale ecc.) </w:t>
      </w:r>
      <w:r>
        <w:rPr>
          <w:rFonts w:cs="Calibri Light" w:cstheme="majorHAnsi"/>
        </w:rPr>
        <w:t>(ai sensi dell’Art. 6 dell’Avviso).</w:t>
      </w:r>
    </w:p>
    <w:p>
      <w:pPr>
        <w:pStyle w:val="Normal"/>
        <w:ind w:hanging="0"/>
        <w:jc w:val="both"/>
        <w:rPr/>
      </w:pPr>
      <w:r>
        <w:rPr>
          <w:rFonts w:eastAsia="Arial" w:cs="Calibri Light" w:cstheme="majorHAnsi"/>
          <w:i/>
          <w:u w:val="single"/>
        </w:rPr>
        <w:t>[scegliere una o più categorie di “Risorse” specificando in “Descrizione” cosa viene messo a disposizione, indicandone il “Soggetto fornitore” e la “Quantificazione economica”]</w:t>
      </w:r>
    </w:p>
    <w:p>
      <w:pPr>
        <w:pStyle w:val="ListParagraph"/>
        <w:jc w:val="both"/>
        <w:rPr>
          <w:rFonts w:eastAsia="Arial" w:cs="Calibri Light" w:cstheme="majorHAnsi"/>
          <w:i/>
          <w:i/>
          <w:u w:val="single"/>
        </w:rPr>
      </w:pPr>
      <w:r>
        <w:rPr>
          <w:rFonts w:eastAsia="Arial" w:cs="Calibri Light" w:cstheme="majorHAnsi"/>
          <w:i/>
          <w:u w:val="single"/>
        </w:rPr>
      </w:r>
    </w:p>
    <w:p>
      <w:pPr>
        <w:pStyle w:val="Normal"/>
        <w:ind w:hanging="0"/>
        <w:jc w:val="both"/>
        <w:rPr/>
      </w:pPr>
      <w:r>
        <w:rPr>
          <w:rFonts w:eastAsia="Arial" w:cs="Calibri Light" w:cstheme="majorHAnsi"/>
          <w:i/>
        </w:rPr>
        <w:t>NB. se nell’Allegato 1 alla sezione III punto 2) si è inserito eventuali sostenitori, finanziatori o partner, riportare rispettivamente la loro modalità di compartecipazione</w:t>
      </w:r>
    </w:p>
    <w:p>
      <w:pPr>
        <w:pStyle w:val="ListParagraph"/>
        <w:widowControl w:val="false"/>
        <w:jc w:val="both"/>
        <w:textAlignment w:val="baseline"/>
        <w:rPr>
          <w:rFonts w:cs="Calibri Light" w:cstheme="majorHAnsi"/>
          <w:kern w:val="2"/>
        </w:rPr>
      </w:pPr>
      <w:r>
        <w:rPr>
          <w:rFonts w:cs="Calibri Light" w:cstheme="majorHAnsi"/>
          <w:kern w:val="2"/>
        </w:rPr>
      </w:r>
    </w:p>
    <w:tbl>
      <w:tblPr>
        <w:tblW w:w="963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31"/>
        <w:gridCol w:w="3837"/>
        <w:gridCol w:w="2009"/>
        <w:gridCol w:w="2055"/>
      </w:tblGrid>
      <w:tr>
        <w:trPr/>
        <w:tc>
          <w:tcPr>
            <w:tcW w:w="9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jc w:val="both"/>
              <w:textAlignment w:val="baseline"/>
              <w:rPr>
                <w:rFonts w:cs="Calibri Light"/>
                <w:kern w:val="2"/>
              </w:rPr>
            </w:pPr>
            <w:r>
              <w:rPr>
                <w:rFonts w:cs="Calibri Light" w:cstheme="majorHAnsi"/>
                <w:kern w:val="2"/>
              </w:rPr>
              <w:t>CRITERIO ID D: MAX 20 PUNTI</w:t>
            </w:r>
          </w:p>
        </w:tc>
      </w:tr>
      <w:tr>
        <w:trPr/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/>
                <w:b/>
                <w:b/>
              </w:rPr>
            </w:pPr>
            <w:r>
              <w:rPr>
                <w:rFonts w:eastAsia="Arial" w:cs="Calibri Light" w:cstheme="majorHAnsi"/>
                <w:b/>
              </w:rPr>
              <w:t>Risorse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/>
                <w:b/>
                <w:b/>
              </w:rPr>
            </w:pPr>
            <w:r>
              <w:rPr>
                <w:rFonts w:eastAsia="Arial" w:cs="Calibri Light" w:cstheme="majorHAnsi"/>
                <w:b/>
              </w:rPr>
              <w:t>Descrizione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/>
                <w:b/>
                <w:b/>
              </w:rPr>
            </w:pPr>
            <w:r>
              <w:rPr>
                <w:rFonts w:eastAsia="Arial" w:cs="Calibri Light" w:cstheme="majorHAnsi"/>
                <w:b/>
              </w:rPr>
              <w:t>Soggetto fornitore:</w:t>
            </w:r>
          </w:p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/>
                <w:b/>
                <w:b/>
              </w:rPr>
            </w:pPr>
            <w:r>
              <w:rPr>
                <w:rFonts w:eastAsia="Arial" w:cs="Calibri Light" w:cstheme="majorHAnsi"/>
                <w:b/>
              </w:rPr>
              <w:t>C = capofila/ATS</w:t>
            </w:r>
          </w:p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/>
                <w:b/>
                <w:b/>
              </w:rPr>
            </w:pPr>
            <w:r>
              <w:rPr>
                <w:rFonts w:eastAsia="Arial" w:cs="Calibri Light" w:cstheme="majorHAnsi"/>
                <w:b/>
              </w:rPr>
              <w:t>S = sostenitore</w:t>
            </w:r>
          </w:p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/>
              </w:rPr>
            </w:pPr>
            <w:r>
              <w:rPr>
                <w:rFonts w:eastAsia="Arial" w:cs="Calibri Light" w:cstheme="majorHAnsi"/>
                <w:b/>
              </w:rPr>
              <w:t>F = finanziatore</w:t>
            </w:r>
          </w:p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/>
                <w:b/>
                <w:b/>
              </w:rPr>
            </w:pPr>
            <w:r>
              <w:rPr>
                <w:rFonts w:eastAsia="Arial" w:cs="Calibri Light" w:cstheme="majorHAnsi"/>
                <w:b/>
              </w:rPr>
              <w:t>P = partner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/>
                <w:b/>
                <w:b/>
              </w:rPr>
            </w:pPr>
            <w:r>
              <w:rPr>
                <w:rFonts w:eastAsia="Arial" w:cs="Calibri Light" w:cstheme="majorHAnsi"/>
                <w:b/>
              </w:rPr>
              <w:t>Quantificazione economica</w:t>
            </w:r>
          </w:p>
          <w:p>
            <w:pPr>
              <w:pStyle w:val="Normal"/>
              <w:widowControl w:val="false"/>
              <w:spacing w:lineRule="auto" w:line="240"/>
              <w:ind w:left="100" w:hanging="0"/>
              <w:jc w:val="both"/>
              <w:rPr>
                <w:rFonts w:eastAsia="Arial" w:cs="Calibri Light" w:cstheme="majorHAnsi"/>
                <w:b/>
                <w:b/>
              </w:rPr>
            </w:pPr>
            <w:r>
              <w:rPr>
                <w:rFonts w:eastAsia="Arial" w:cs="Calibri Light" w:cstheme="majorHAnsi"/>
                <w:b/>
              </w:rPr>
            </w:r>
          </w:p>
        </w:tc>
      </w:tr>
      <w:tr>
        <w:trPr/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/>
                  </w:rPr>
                  <w:t>☐</w:t>
                </w:r>
              </w:sdtContent>
            </w:sdt>
            <w:r>
              <w:rPr>
                <w:rFonts w:eastAsia="Arial" w:cs="Calibri Light" w:cstheme="majorHAnsi"/>
              </w:rPr>
              <w:t xml:space="preserve"> </w:t>
            </w:r>
            <w:r>
              <w:rPr>
                <w:rFonts w:eastAsia="Arial" w:cs="Calibri Light" w:cstheme="majorHAnsi"/>
              </w:rPr>
              <w:t>Economiche</w:t>
            </w:r>
          </w:p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 w:cstheme="majorHAnsi"/>
              </w:rPr>
            </w:pPr>
            <w:r>
              <w:rPr>
                <w:rFonts w:eastAsia="Arial" w:cs="Calibri Light" w:cstheme="majorHAnsi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 w:cstheme="majorHAnsi"/>
              </w:rPr>
            </w:pPr>
            <w:r>
              <w:rPr>
                <w:rFonts w:eastAsia="Arial" w:cs="Calibri Light" w:cstheme="majorHAnsi"/>
              </w:rPr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 w:cstheme="majorHAnsi"/>
              </w:rPr>
            </w:pPr>
            <w:r>
              <w:rPr>
                <w:rFonts w:eastAsia="Arial" w:cs="Calibri Light" w:cstheme="majorHAnsi"/>
              </w:rPr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 w:cstheme="majorHAnsi"/>
              </w:rPr>
            </w:pPr>
            <w:r>
              <w:rPr>
                <w:rFonts w:eastAsia="Arial" w:cs="Calibri Light" w:cstheme="majorHAnsi"/>
              </w:rPr>
            </w:r>
          </w:p>
        </w:tc>
      </w:tr>
      <w:tr>
        <w:trPr/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/>
                  </w:rPr>
                  <w:t>☐</w:t>
                </w:r>
              </w:sdtContent>
            </w:sdt>
            <w:r>
              <w:rPr>
                <w:rFonts w:eastAsia="Arial" w:cs="Calibri Light" w:cstheme="majorHAnsi"/>
              </w:rPr>
              <w:t xml:space="preserve"> </w:t>
            </w:r>
            <w:r>
              <w:rPr>
                <w:rFonts w:eastAsia="Arial" w:cs="Calibri Light" w:cstheme="majorHAnsi"/>
              </w:rPr>
              <w:t>Materiali</w:t>
            </w:r>
          </w:p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 w:cstheme="majorHAnsi"/>
              </w:rPr>
            </w:pPr>
            <w:r>
              <w:rPr>
                <w:rFonts w:eastAsia="Arial" w:cs="Calibri Light" w:cstheme="majorHAnsi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 w:cstheme="majorHAnsi"/>
              </w:rPr>
            </w:pPr>
            <w:r>
              <w:rPr>
                <w:rFonts w:eastAsia="Arial" w:cs="Calibri Light" w:cstheme="majorHAnsi"/>
              </w:rPr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 w:cstheme="majorHAnsi"/>
              </w:rPr>
            </w:pPr>
            <w:r>
              <w:rPr>
                <w:rFonts w:eastAsia="Arial" w:cs="Calibri Light" w:cstheme="majorHAnsi"/>
              </w:rPr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 w:cstheme="majorHAnsi"/>
              </w:rPr>
            </w:pPr>
            <w:r>
              <w:rPr>
                <w:rFonts w:eastAsia="Arial" w:cs="Calibri Light" w:cstheme="majorHAnsi"/>
              </w:rPr>
            </w:r>
          </w:p>
        </w:tc>
      </w:tr>
      <w:tr>
        <w:trPr/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/>
                  </w:rPr>
                  <w:t>☐</w:t>
                </w:r>
              </w:sdtContent>
            </w:sdt>
            <w:r>
              <w:rPr>
                <w:rFonts w:eastAsia="Arial" w:cs="Calibri Light" w:cstheme="majorHAnsi"/>
              </w:rPr>
              <w:t xml:space="preserve"> </w:t>
            </w:r>
            <w:r>
              <w:rPr>
                <w:rFonts w:eastAsia="Arial" w:cs="Calibri Light" w:cstheme="majorHAnsi"/>
              </w:rPr>
              <w:t>Immateriali</w:t>
            </w:r>
          </w:p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 w:cstheme="majorHAnsi"/>
              </w:rPr>
            </w:pPr>
            <w:r>
              <w:rPr>
                <w:rFonts w:eastAsia="Arial" w:cs="Calibri Light" w:cstheme="majorHAnsi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 w:cstheme="majorHAnsi"/>
              </w:rPr>
            </w:pPr>
            <w:r>
              <w:rPr>
                <w:rFonts w:eastAsia="Arial" w:cs="Calibri Light" w:cstheme="majorHAnsi"/>
              </w:rPr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 w:cstheme="majorHAnsi"/>
              </w:rPr>
            </w:pPr>
            <w:r>
              <w:rPr>
                <w:rFonts w:eastAsia="Arial" w:cs="Calibri Light" w:cstheme="majorHAnsi"/>
              </w:rPr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 w:cstheme="majorHAnsi"/>
              </w:rPr>
            </w:pPr>
            <w:r>
              <w:rPr>
                <w:rFonts w:eastAsia="Arial" w:cs="Calibri Light" w:cstheme="majorHAnsi"/>
              </w:rPr>
            </w:r>
          </w:p>
        </w:tc>
      </w:tr>
      <w:tr>
        <w:trPr/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/>
                  </w:rPr>
                  <w:t>☐</w:t>
                </w:r>
              </w:sdtContent>
            </w:sdt>
            <w:r>
              <w:rPr>
                <w:rFonts w:eastAsia="Arial" w:cs="Calibri Light" w:cstheme="majorHAnsi"/>
              </w:rPr>
              <w:t xml:space="preserve"> </w:t>
            </w:r>
            <w:r>
              <w:rPr>
                <w:rFonts w:eastAsia="Arial" w:cs="Calibri Light" w:cstheme="majorHAnsi"/>
              </w:rPr>
              <w:t>Strumentali</w:t>
            </w:r>
          </w:p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 w:cstheme="majorHAnsi"/>
              </w:rPr>
            </w:pPr>
            <w:r>
              <w:rPr>
                <w:rFonts w:eastAsia="Arial" w:cs="Calibri Light" w:cstheme="majorHAnsi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 w:cstheme="majorHAnsi"/>
              </w:rPr>
            </w:pPr>
            <w:r>
              <w:rPr>
                <w:rFonts w:eastAsia="Arial" w:cs="Calibri Light" w:cstheme="majorHAnsi"/>
              </w:rPr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 w:cstheme="majorHAnsi"/>
              </w:rPr>
            </w:pPr>
            <w:r>
              <w:rPr>
                <w:rFonts w:eastAsia="Arial" w:cs="Calibri Light" w:cstheme="majorHAnsi"/>
              </w:rPr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 w:cstheme="majorHAnsi"/>
              </w:rPr>
            </w:pPr>
            <w:r>
              <w:rPr>
                <w:rFonts w:eastAsia="Arial" w:cs="Calibri Light" w:cstheme="majorHAnsi"/>
              </w:rPr>
            </w:r>
          </w:p>
        </w:tc>
      </w:tr>
      <w:tr>
        <w:trPr/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/>
                  </w:rPr>
                  <w:t>☐</w:t>
                </w:r>
              </w:sdtContent>
            </w:sdt>
            <w:r>
              <w:rPr>
                <w:rFonts w:eastAsia="Arial" w:cs="Calibri Light" w:cstheme="majorHAnsi"/>
              </w:rPr>
              <w:t xml:space="preserve"> </w:t>
            </w:r>
            <w:r>
              <w:rPr>
                <w:rFonts w:eastAsia="Arial" w:cs="Calibri Light" w:cstheme="majorHAnsi"/>
              </w:rPr>
              <w:t>Organizzative</w:t>
            </w:r>
          </w:p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 w:cstheme="majorHAnsi"/>
              </w:rPr>
            </w:pPr>
            <w:r>
              <w:rPr>
                <w:rFonts w:eastAsia="Arial" w:cs="Calibri Light" w:cstheme="majorHAnsi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 w:cstheme="majorHAnsi"/>
              </w:rPr>
            </w:pPr>
            <w:r>
              <w:rPr>
                <w:rFonts w:eastAsia="Arial" w:cs="Calibri Light" w:cstheme="majorHAnsi"/>
              </w:rPr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 w:cstheme="majorHAnsi"/>
              </w:rPr>
            </w:pPr>
            <w:r>
              <w:rPr>
                <w:rFonts w:eastAsia="Arial" w:cs="Calibri Light" w:cstheme="majorHAnsi"/>
              </w:rPr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 w:cstheme="majorHAnsi"/>
              </w:rPr>
            </w:pPr>
            <w:r>
              <w:rPr>
                <w:rFonts w:eastAsia="Arial" w:cs="Calibri Light" w:cstheme="majorHAnsi"/>
              </w:rPr>
            </w:r>
          </w:p>
        </w:tc>
      </w:tr>
      <w:tr>
        <w:trPr/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/>
            </w:pPr>
            <w:sdt>
              <w:sdtPr>
                <w14:checkbox>
                  <w14:checked w:val="1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/>
                  </w:rPr>
                  <w:t>☐</w:t>
                </w:r>
              </w:sdtContent>
            </w:sdt>
            <w:r>
              <w:rPr>
                <w:rFonts w:eastAsia="Calibri" w:cs="Calibri Light" w:cstheme="majorHAnsi"/>
              </w:rPr>
              <w:t xml:space="preserve">  </w:t>
            </w:r>
            <w:r>
              <w:rPr>
                <w:rFonts w:eastAsia="Calibri" w:cs="Calibri Light" w:cstheme="majorHAnsi"/>
              </w:rPr>
              <w:t>Altro (specificare)</w:t>
            </w:r>
          </w:p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Calibri" w:cs="Calibri Light"/>
              </w:rPr>
            </w:pPr>
            <w:r>
              <w:rPr>
                <w:rFonts w:eastAsia="Calibri" w:cs="Calibri Light" w:cstheme="majorHAnsi"/>
              </w:rPr>
              <w:t>_____________</w:t>
            </w:r>
          </w:p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Calibri" w:cs="Calibri Light"/>
              </w:rPr>
            </w:pPr>
            <w:r>
              <w:rPr>
                <w:rFonts w:eastAsia="Calibri" w:cs="Calibri Light" w:cstheme="majorHAnsi"/>
              </w:rPr>
              <w:t>_____________</w:t>
            </w:r>
          </w:p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Calibri" w:cs="Calibri Light" w:cstheme="majorHAnsi"/>
              </w:rPr>
            </w:pPr>
            <w:r>
              <w:rPr>
                <w:rFonts w:eastAsia="Calibri" w:cs="Calibri Light" w:cstheme="majorHAnsi"/>
              </w:rPr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 w:cstheme="majorHAnsi"/>
              </w:rPr>
            </w:pPr>
            <w:r>
              <w:rPr>
                <w:rFonts w:eastAsia="Arial" w:cs="Calibri Light" w:cstheme="majorHAnsi"/>
              </w:rPr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 w:cstheme="majorHAnsi"/>
              </w:rPr>
            </w:pPr>
            <w:r>
              <w:rPr>
                <w:rFonts w:eastAsia="Arial" w:cs="Calibri Light" w:cstheme="majorHAnsi"/>
              </w:rPr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left="100" w:hanging="0"/>
              <w:jc w:val="center"/>
              <w:rPr>
                <w:rFonts w:eastAsia="Arial" w:cs="Calibri Light" w:cstheme="majorHAnsi"/>
              </w:rPr>
            </w:pPr>
            <w:r>
              <w:rPr>
                <w:rFonts w:eastAsia="Arial" w:cs="Calibri Light" w:cstheme="majorHAnsi"/>
              </w:rPr>
            </w:r>
          </w:p>
        </w:tc>
      </w:tr>
    </w:tbl>
    <w:p>
      <w:pPr>
        <w:pStyle w:val="Normal"/>
        <w:spacing w:lineRule="auto" w:line="360" w:before="0" w:after="160"/>
        <w:rPr>
          <w:rFonts w:cs="Calibri Light" w:cstheme="majorHAnsi"/>
          <w:kern w:val="2"/>
        </w:rPr>
      </w:pPr>
      <w:r>
        <w:rPr>
          <w:rFonts w:cs="Calibri Light" w:cstheme="majorHAnsi"/>
          <w:kern w:val="2"/>
        </w:rPr>
      </w:r>
    </w:p>
    <w:p>
      <w:pPr>
        <w:pStyle w:val="Normal"/>
        <w:widowControl w:val="false"/>
        <w:jc w:val="both"/>
        <w:textAlignment w:val="baseline"/>
        <w:rPr>
          <w:rFonts w:cs="Calibri Light" w:cstheme="majorHAnsi"/>
          <w:kern w:val="2"/>
        </w:rPr>
      </w:pPr>
      <w:r>
        <w:rPr>
          <w:rFonts w:cs="Calibri Light" w:cstheme="majorHAnsi"/>
          <w:kern w:val="2"/>
        </w:rPr>
      </w:r>
    </w:p>
    <w:p>
      <w:pPr>
        <w:pStyle w:val="Normal"/>
        <w:widowControl w:val="false"/>
        <w:ind w:hanging="0"/>
        <w:jc w:val="both"/>
        <w:textAlignment w:val="baseline"/>
        <w:rPr/>
      </w:pPr>
      <w:r>
        <w:rPr>
          <w:rFonts w:cs="Calibri Light" w:cstheme="majorHAnsi"/>
          <w:kern w:val="2"/>
        </w:rPr>
        <w:t>5) Il Candidato illustri gli aspetti innovativi in riferimento alle metodologie di realizzazione e alla capacità di ampliare l’offerta delle attività sul territorio</w:t>
      </w:r>
    </w:p>
    <w:tbl>
      <w:tblPr>
        <w:tblW w:w="963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3"/>
      </w:tblGrid>
      <w:tr>
        <w:trPr/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jc w:val="both"/>
              <w:textAlignment w:val="baseline"/>
              <w:rPr>
                <w:rFonts w:cs="Calibri Light"/>
                <w:kern w:val="2"/>
              </w:rPr>
            </w:pPr>
            <w:r>
              <w:rPr>
                <w:rFonts w:cs="Calibri Light" w:cstheme="majorHAnsi"/>
                <w:kern w:val="2"/>
              </w:rPr>
              <w:t>CRITERIO ID E: MAX 15 PUNTI</w:t>
            </w:r>
          </w:p>
        </w:tc>
      </w:tr>
      <w:tr>
        <w:trPr>
          <w:trHeight w:val="1191" w:hRule="atLeast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textAlignment w:val="baseline"/>
              <w:rPr>
                <w:rFonts w:cs="Calibri Light"/>
                <w:i/>
                <w:i/>
                <w:iCs/>
                <w:kern w:val="2"/>
              </w:rPr>
            </w:pPr>
            <w:r>
              <w:rPr>
                <w:rFonts w:cs="Calibri Light" w:cstheme="majorHAnsi"/>
                <w:i/>
                <w:iCs/>
                <w:kern w:val="2"/>
              </w:rPr>
              <w:t>Descrizione</w:t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iCs/>
                <w:kern w:val="2"/>
              </w:rPr>
            </w:pPr>
            <w:r>
              <w:rPr>
                <w:rFonts w:cs="Calibri Light" w:cstheme="majorHAnsi"/>
                <w:iCs/>
                <w:kern w:val="2"/>
              </w:rPr>
            </w:r>
          </w:p>
          <w:p>
            <w:pPr>
              <w:pStyle w:val="Normal"/>
              <w:widowControl w:val="false"/>
              <w:jc w:val="both"/>
              <w:textAlignment w:val="baseline"/>
              <w:rPr>
                <w:rFonts w:cs="Calibri Light" w:cstheme="majorHAnsi"/>
                <w:kern w:val="2"/>
              </w:rPr>
            </w:pPr>
            <w:r>
              <w:rPr>
                <w:rFonts w:cs="Calibri Light" w:cstheme="majorHAnsi"/>
                <w:kern w:val="2"/>
              </w:rPr>
            </w:r>
          </w:p>
        </w:tc>
      </w:tr>
    </w:tbl>
    <w:p>
      <w:pPr>
        <w:pStyle w:val="Normal"/>
        <w:jc w:val="both"/>
        <w:textAlignment w:val="baseline"/>
        <w:rPr>
          <w:rFonts w:cs="Calibri Light" w:cstheme="majorHAnsi"/>
          <w:b/>
          <w:b/>
          <w:bCs/>
          <w:kern w:val="2"/>
        </w:rPr>
      </w:pPr>
      <w:r>
        <w:rPr>
          <w:rFonts w:cs="Calibri Light" w:cstheme="majorHAnsi"/>
          <w:b/>
          <w:bCs/>
          <w:kern w:val="2"/>
        </w:rPr>
      </w:r>
    </w:p>
    <w:p>
      <w:pPr>
        <w:pStyle w:val="Normal"/>
        <w:ind w:left="720" w:hanging="0"/>
        <w:jc w:val="both"/>
        <w:textAlignment w:val="baseline"/>
        <w:rPr>
          <w:rFonts w:cs="Calibri Light" w:cstheme="majorHAnsi"/>
          <w:kern w:val="2"/>
        </w:rPr>
      </w:pPr>
      <w:r>
        <w:rPr>
          <w:rFonts w:cs="Calibri Light" w:cstheme="majorHAnsi"/>
          <w:kern w:val="2"/>
        </w:rPr>
      </w:r>
    </w:p>
    <w:p>
      <w:pPr>
        <w:pStyle w:val="Normal"/>
        <w:rPr>
          <w:rFonts w:cs="Calibri Light" w:cstheme="majorHAnsi"/>
        </w:rPr>
      </w:pPr>
      <w:r>
        <w:rPr>
          <w:rFonts w:cs="Calibri Light" w:cstheme="majorHAnsi"/>
        </w:rPr>
      </w:r>
    </w:p>
    <w:p>
      <w:pPr>
        <w:pStyle w:val="Normal"/>
        <w:rPr/>
      </w:pPr>
      <w:r>
        <w:rPr>
          <w:rFonts w:cs="Calibri Light" w:cstheme="majorHAnsi"/>
        </w:rPr>
        <w:t>Luogo e data</w:t>
      </w:r>
    </w:p>
    <w:p>
      <w:pPr>
        <w:pStyle w:val="Normal"/>
        <w:rPr/>
      </w:pPr>
      <w:r>
        <w:rPr>
          <w:rFonts w:cs="Calibri Light" w:cstheme="majorHAnsi"/>
        </w:rPr>
        <w:t>______________, _____________</w:t>
      </w:r>
    </w:p>
    <w:p>
      <w:pPr>
        <w:pStyle w:val="Normal"/>
        <w:spacing w:lineRule="auto" w:line="288"/>
        <w:ind w:left="5670" w:hanging="0"/>
        <w:jc w:val="center"/>
        <w:rPr/>
      </w:pPr>
      <w:r>
        <w:rPr>
          <w:rFonts w:cs="Calibri Light" w:cstheme="majorHAnsi"/>
          <w:lang w:eastAsia="ar-SA"/>
        </w:rPr>
        <w:t>Firma del legale rappresentante*</w:t>
      </w:r>
    </w:p>
    <w:p>
      <w:pPr>
        <w:pStyle w:val="Normal"/>
        <w:spacing w:lineRule="auto" w:line="288"/>
        <w:ind w:left="5670" w:hanging="0"/>
        <w:rPr/>
      </w:pPr>
      <w:r>
        <w:rPr>
          <w:rFonts w:cs="Calibri Light" w:cstheme="majorHAnsi"/>
          <w:lang w:eastAsia="ar-SA"/>
        </w:rPr>
        <w:t xml:space="preserve">        </w:t>
      </w:r>
      <w:r>
        <w:rPr>
          <w:rFonts w:cs="Calibri Light" w:cstheme="majorHAnsi"/>
          <w:lang w:eastAsia="ar-SA"/>
        </w:rPr>
        <w:t>________________________________</w:t>
      </w:r>
    </w:p>
    <w:p>
      <w:pPr>
        <w:pStyle w:val="Normal"/>
        <w:shd w:val="clear" w:color="auto" w:fill="FDFDFD"/>
        <w:jc w:val="both"/>
        <w:rPr>
          <w:rFonts w:eastAsia="Arial" w:cs="Calibri Light" w:cstheme="majorHAnsi"/>
          <w:b/>
          <w:b/>
        </w:rPr>
      </w:pPr>
      <w:r>
        <w:rPr>
          <w:rFonts w:eastAsia="Arial" w:cs="Calibri Light" w:cstheme="majorHAnsi"/>
          <w:b/>
        </w:rPr>
      </w:r>
    </w:p>
    <w:p>
      <w:pPr>
        <w:pStyle w:val="Normal"/>
        <w:spacing w:lineRule="auto" w:line="288"/>
        <w:jc w:val="both"/>
        <w:rPr/>
      </w:pPr>
      <w:r>
        <w:rPr>
          <w:rFonts w:cs="Calibri Light" w:cstheme="majorHAnsi"/>
        </w:rPr>
        <w:t>* Se la dichiarazione è sottoscritta dall’interessato con firma olografa, è necessario allegare documento di identità in corso di validità del dichiarante.</w:t>
      </w:r>
    </w:p>
    <w:p>
      <w:pPr>
        <w:pStyle w:val="Normal"/>
        <w:shd w:val="clear" w:color="auto" w:fill="FDFDFD"/>
        <w:spacing w:lineRule="atLeast" w:line="0"/>
        <w:ind w:hanging="0"/>
        <w:jc w:val="both"/>
        <w:rPr>
          <w:b/>
          <w:b/>
          <w:bCs/>
          <w:shd w:fill="FFFF00" w:val="clear"/>
        </w:rPr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134" w:right="1134" w:header="397" w:top="1417" w:footer="708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>
        <w:color w:val="365F91"/>
        <w:sz w:val="18"/>
        <w:szCs w:val="18"/>
      </w:rPr>
    </w:pPr>
    <w:r>
      <w:rPr>
        <w:color w:val="365F91"/>
        <w:sz w:val="18"/>
        <w:szCs w:val="18"/>
      </w:rPr>
      <w:t>------------------------------------------------------------------------------------------------------------------------------------------------------------------------</w:t>
    </w:r>
  </w:p>
  <w:p>
    <w:pPr>
      <w:pStyle w:val="Pidipagina"/>
      <w:jc w:val="center"/>
      <w:rPr>
        <w:color w:val="365F91"/>
        <w:sz w:val="18"/>
        <w:szCs w:val="18"/>
      </w:rPr>
    </w:pPr>
    <w:r>
      <w:rPr>
        <w:color w:val="365F91"/>
        <w:sz w:val="18"/>
        <w:szCs w:val="18"/>
      </w:rPr>
      <w:t>Sede legale: P.zza Cavour,2 –53036 Poggibonsi (SI)</w:t>
    </w:r>
  </w:p>
  <w:p>
    <w:pPr>
      <w:pStyle w:val="Pidipagina"/>
      <w:jc w:val="center"/>
      <w:rPr>
        <w:color w:val="365F91"/>
        <w:sz w:val="18"/>
        <w:szCs w:val="18"/>
      </w:rPr>
    </w:pPr>
    <w:r>
      <w:rPr>
        <w:color w:val="365F91"/>
        <w:sz w:val="18"/>
        <w:szCs w:val="18"/>
      </w:rPr>
      <w:t>Sede operativa: Via Salceto, 99 – 53036 Poggibonsi (SI)</w:t>
    </w:r>
  </w:p>
  <w:p>
    <w:pPr>
      <w:pStyle w:val="Pidipagina"/>
      <w:jc w:val="center"/>
      <w:rPr>
        <w:color w:val="365F91"/>
        <w:sz w:val="18"/>
        <w:szCs w:val="18"/>
      </w:rPr>
    </w:pPr>
    <w:r>
      <w:rPr>
        <w:color w:val="365F91"/>
        <w:sz w:val="18"/>
        <w:szCs w:val="18"/>
      </w:rPr>
      <w:t>P.IVA /C.F. 01287800526</w:t>
    </w:r>
  </w:p>
  <w:p>
    <w:pPr>
      <w:pStyle w:val="Pidipagina"/>
      <w:rPr>
        <w:color w:val="365F91"/>
        <w:sz w:val="18"/>
        <w:szCs w:val="18"/>
      </w:rPr>
    </w:pPr>
    <w:r>
      <w:rPr>
        <w:color w:val="365F91"/>
        <w:sz w:val="18"/>
        <w:szCs w:val="18"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widowControl w:val="false"/>
        <w:jc w:val="both"/>
        <w:rPr>
          <w:sz w:val="18"/>
        </w:rPr>
      </w:pPr>
      <w:r>
        <w:rPr>
          <w:rStyle w:val="Caratterinotaapidipagina"/>
        </w:rPr>
        <w:footnoteRef/>
      </w:r>
      <w:r>
        <w:rPr>
          <w:sz w:val="18"/>
        </w:rPr>
        <w:tab/>
        <w:t xml:space="preserve">PERSONALE RETRIBUITO: personale incaricato sul progetto a cui viene erogato un compenso (es. personale amministrativo, formatori, coordinatori, educatori, ecc). ATTENZIONE: solo in questa categoria è richiesto di scrivere il costo unitario in corrispondenza del personale indicato. La colonna “Totale </w:t>
      </w:r>
      <w:r>
        <w:rPr>
          <w:bCs/>
          <w:color w:val="000000"/>
          <w:sz w:val="18"/>
        </w:rPr>
        <w:t>richiesto all’Amministrazione €”</w:t>
      </w:r>
      <w:r>
        <w:rPr>
          <w:b/>
          <w:bCs/>
          <w:color w:val="000000"/>
          <w:sz w:val="18"/>
        </w:rPr>
        <w:t xml:space="preserve"> </w:t>
      </w:r>
      <w:r>
        <w:rPr>
          <w:sz w:val="18"/>
        </w:rPr>
        <w:t>dovrà essere il risultato del costo unitario per le ore previste.</w:t>
      </w:r>
    </w:p>
    <w:p>
      <w:pPr>
        <w:pStyle w:val="Notaapidipagina"/>
        <w:widowControl w:val="false"/>
        <w:jc w:val="both"/>
        <w:rPr>
          <w:sz w:val="18"/>
        </w:rPr>
      </w:pPr>
      <w:r>
        <w:rPr>
          <w:sz w:val="18"/>
        </w:rPr>
        <w:t>BENI IMMOBILI: beni immobili necessari per la realizzazione delle attività (es. sedi, strutture).</w:t>
      </w:r>
    </w:p>
    <w:p>
      <w:pPr>
        <w:pStyle w:val="Notaapidipagina"/>
        <w:widowControl w:val="false"/>
        <w:jc w:val="both"/>
        <w:rPr>
          <w:sz w:val="18"/>
        </w:rPr>
      </w:pPr>
      <w:r>
        <w:rPr>
          <w:sz w:val="18"/>
        </w:rPr>
        <w:t>ATTREZZATURE/FORNITURE/SERVIZI GENERALI: acquisti di materiali e servizi che vengono effettuati per svolgere attività all’interno del progetto. Le spese devono essere funzionali e coerenti con le attività previste dal progetto.</w:t>
      </w:r>
    </w:p>
    <w:p>
      <w:pPr>
        <w:pStyle w:val="Notaapidipagina"/>
        <w:widowControl w:val="false"/>
        <w:jc w:val="both"/>
        <w:rPr>
          <w:sz w:val="18"/>
        </w:rPr>
      </w:pPr>
      <w:r>
        <w:rPr>
          <w:sz w:val="18"/>
        </w:rPr>
        <w:t>MATERIALI DI CONSUMO (es. carta, materiali igienizzanti, penne, quaderni, ecc)</w:t>
      </w:r>
    </w:p>
    <w:p>
      <w:pPr>
        <w:pStyle w:val="Notaapidipagina"/>
        <w:widowControl w:val="false"/>
        <w:jc w:val="both"/>
        <w:rPr>
          <w:sz w:val="18"/>
        </w:rPr>
      </w:pPr>
      <w:r>
        <w:rPr>
          <w:sz w:val="18"/>
        </w:rPr>
        <w:t>PROMOZIONE E COMUNICAZIONE (grafico, stampa, video, gadget, ecc.)</w:t>
      </w:r>
    </w:p>
    <w:p>
      <w:pPr>
        <w:pStyle w:val="Notaapidipagina"/>
        <w:widowControl w:val="false"/>
        <w:jc w:val="both"/>
        <w:rPr>
          <w:sz w:val="18"/>
        </w:rPr>
      </w:pPr>
      <w:r>
        <w:rPr>
          <w:sz w:val="18"/>
        </w:rPr>
        <w:t>ALTRI COSTI: Nella voce altri costi possono rientrare i costi non previsti nelle voci sopra descritte, purché abbiano una stretta attinenza con le attività previste dal progetto.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hanging="0"/>
      <w:rPr>
        <w:i/>
        <w:i/>
        <w:color w:val="365F91"/>
        <w:sz w:val="18"/>
        <w:szCs w:val="18"/>
      </w:rPr>
    </w:pPr>
    <w:r>
      <w:rPr>
        <w:i/>
        <w:color w:val="365F91"/>
        <w:sz w:val="18"/>
        <w:szCs w:val="18"/>
      </w:rPr>
    </w:r>
  </w:p>
  <w:p>
    <w:pPr>
      <w:pStyle w:val="Normal"/>
      <w:ind w:hanging="0"/>
      <w:jc w:val="right"/>
      <w:rPr>
        <w:i/>
        <w:i/>
        <w:color w:val="365F91"/>
        <w:sz w:val="18"/>
        <w:szCs w:val="18"/>
      </w:rPr>
    </w:pPr>
    <w:r>
      <w:rPr/>
      <w:drawing>
        <wp:anchor behindDoc="1" distT="0" distB="0" distL="0" distR="0" simplePos="0" locked="0" layoutInCell="0" allowOverlap="1" relativeHeight="8">
          <wp:simplePos x="0" y="0"/>
          <wp:positionH relativeFrom="column">
            <wp:posOffset>43815</wp:posOffset>
          </wp:positionH>
          <wp:positionV relativeFrom="paragraph">
            <wp:posOffset>180340</wp:posOffset>
          </wp:positionV>
          <wp:extent cx="1991360" cy="1105535"/>
          <wp:effectExtent l="0" t="0" r="0" b="0"/>
          <wp:wrapSquare wrapText="largest"/>
          <wp:docPr id="1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1360" cy="1105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731645" cy="1313815"/>
          <wp:effectExtent l="0" t="0" r="0" b="0"/>
          <wp:docPr id="2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3" t="-13" r="-13" b="-13"/>
                  <a:stretch>
                    <a:fillRect/>
                  </a:stretch>
                </pic:blipFill>
                <pic:spPr bwMode="auto">
                  <a:xfrm>
                    <a:off x="0" y="0"/>
                    <a:ext cx="1731645" cy="1313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Titolo2"/>
      <w:numPr>
        <w:ilvl w:val="1"/>
        <w:numId w:val="1"/>
      </w:numPr>
      <w:spacing w:before="0" w:after="80"/>
      <w:jc w:val="center"/>
      <w:rPr>
        <w:i/>
        <w:i/>
        <w:sz w:val="18"/>
        <w:szCs w:val="18"/>
      </w:rPr>
    </w:pPr>
    <w:r>
      <w:rPr>
        <w:i/>
        <w:sz w:val="18"/>
        <w:szCs w:val="18"/>
      </w:rPr>
    </w:r>
  </w:p>
  <w:p>
    <w:pPr>
      <w:pStyle w:val="Titolo2"/>
      <w:numPr>
        <w:ilvl w:val="1"/>
        <w:numId w:val="1"/>
      </w:numPr>
      <w:spacing w:before="0" w:after="80"/>
      <w:jc w:val="center"/>
      <w:rPr/>
    </w:pPr>
    <w:r>
      <w:rPr>
        <w:rStyle w:val="Titolo1Carattere"/>
      </w:rPr>
      <w:t>SOCIETA’ DELLA SALUTE DELLA ZONA ALTA VAL D’ELSA</w:t>
    </w:r>
  </w:p>
  <w:p>
    <w:pPr>
      <w:pStyle w:val="Sottotitolo"/>
      <w:spacing w:before="0" w:after="0"/>
      <w:jc w:val="center"/>
      <w:rPr/>
    </w:pPr>
    <w:r>
      <w:rPr>
        <w:i w:val="false"/>
        <w:color w:val="365F91"/>
        <w:sz w:val="16"/>
        <w:szCs w:val="16"/>
      </w:rPr>
      <w:t>(</w:t>
    </w:r>
    <w:r>
      <w:rPr>
        <w:color w:val="365F91"/>
        <w:sz w:val="16"/>
        <w:szCs w:val="16"/>
      </w:rPr>
      <w:t>Consorzio tra i Comuni di Casole d’Elsa, Colle Di Val d’Elsa, Poggibonsi, S.Gimignano, Radicondoli e la A.U.S.L.Toscana sud est)</w:t>
    </w:r>
  </w:p>
  <w:p>
    <w:pPr>
      <w:pStyle w:val="Normal"/>
      <w:ind w:hanging="0"/>
      <w:rPr>
        <w:i/>
        <w:i/>
        <w:color w:val="365F91"/>
        <w:sz w:val="18"/>
        <w:szCs w:val="18"/>
      </w:rPr>
    </w:pPr>
    <w:r>
      <w:rPr>
        <w:i/>
        <w:color w:val="365F91"/>
        <w:sz w:val="18"/>
        <w:szCs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862"/>
        </w:tabs>
        <w:ind w:left="862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22"/>
        </w:tabs>
        <w:ind w:left="1222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942"/>
        </w:tabs>
        <w:ind w:left="1942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302"/>
        </w:tabs>
        <w:ind w:left="2302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022"/>
        </w:tabs>
        <w:ind w:left="3022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382"/>
        </w:tabs>
        <w:ind w:left="3382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ind w:firstLine="36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bidi="en-US" w:val="it-IT" w:eastAsia="zh-CN"/>
    </w:rPr>
  </w:style>
  <w:style w:type="paragraph" w:styleId="Titolo1">
    <w:name w:val="Heading 1"/>
    <w:basedOn w:val="Normal"/>
    <w:next w:val="Normal"/>
    <w:uiPriority w:val="9"/>
    <w:qFormat/>
    <w:pPr>
      <w:pBdr>
        <w:bottom w:val="single" w:sz="12" w:space="1" w:color="365F91"/>
      </w:pBdr>
      <w:spacing w:before="600" w:after="80"/>
      <w:ind w:hanging="0"/>
      <w:outlineLvl w:val="0"/>
    </w:pPr>
    <w:rPr>
      <w:rFonts w:ascii="Cambria" w:hAnsi="Cambria"/>
      <w:b/>
      <w:bCs/>
      <w:color w:val="365F91"/>
      <w:sz w:val="24"/>
      <w:szCs w:val="24"/>
    </w:rPr>
  </w:style>
  <w:style w:type="paragraph" w:styleId="Titolo2">
    <w:name w:val="Heading 2"/>
    <w:basedOn w:val="Normal"/>
    <w:next w:val="Normal"/>
    <w:uiPriority w:val="9"/>
    <w:unhideWhenUsed/>
    <w:qFormat/>
    <w:pPr>
      <w:pBdr>
        <w:bottom w:val="single" w:sz="8" w:space="1" w:color="4F81BD"/>
      </w:pBdr>
      <w:spacing w:before="200" w:after="80"/>
      <w:ind w:hanging="0"/>
      <w:outlineLvl w:val="1"/>
    </w:pPr>
    <w:rPr>
      <w:rFonts w:ascii="Cambria" w:hAnsi="Cambria"/>
      <w:color w:val="365F91"/>
      <w:sz w:val="24"/>
      <w:szCs w:val="24"/>
    </w:rPr>
  </w:style>
  <w:style w:type="paragraph" w:styleId="Titolo3">
    <w:name w:val="Heading 3"/>
    <w:basedOn w:val="Normal"/>
    <w:next w:val="Normal"/>
    <w:uiPriority w:val="9"/>
    <w:semiHidden/>
    <w:unhideWhenUsed/>
    <w:qFormat/>
    <w:pPr>
      <w:pBdr>
        <w:bottom w:val="single" w:sz="4" w:space="1" w:color="95B3D7"/>
      </w:pBdr>
      <w:spacing w:before="200" w:after="80"/>
      <w:ind w:hanging="0"/>
      <w:outlineLvl w:val="2"/>
    </w:pPr>
    <w:rPr>
      <w:rFonts w:ascii="Cambria" w:hAnsi="Cambria"/>
      <w:color w:val="4F81BD"/>
      <w:sz w:val="24"/>
      <w:szCs w:val="24"/>
    </w:rPr>
  </w:style>
  <w:style w:type="paragraph" w:styleId="Titolo4">
    <w:name w:val="Heading 4"/>
    <w:basedOn w:val="Normal"/>
    <w:next w:val="Normal"/>
    <w:uiPriority w:val="9"/>
    <w:semiHidden/>
    <w:unhideWhenUsed/>
    <w:qFormat/>
    <w:pPr>
      <w:pBdr>
        <w:bottom w:val="single" w:sz="4" w:space="2" w:color="B8CCE4"/>
      </w:pBdr>
      <w:spacing w:before="200" w:after="80"/>
      <w:ind w:hanging="0"/>
      <w:outlineLvl w:val="3"/>
    </w:pPr>
    <w:rPr>
      <w:rFonts w:ascii="Cambria" w:hAnsi="Cambria"/>
      <w:i/>
      <w:iCs/>
      <w:color w:val="4F81BD"/>
      <w:sz w:val="24"/>
      <w:szCs w:val="24"/>
    </w:rPr>
  </w:style>
  <w:style w:type="paragraph" w:styleId="Titolo5">
    <w:name w:val="Heading 5"/>
    <w:basedOn w:val="Normal"/>
    <w:next w:val="Normal"/>
    <w:uiPriority w:val="9"/>
    <w:semiHidden/>
    <w:unhideWhenUsed/>
    <w:qFormat/>
    <w:pPr>
      <w:spacing w:before="200" w:after="80"/>
      <w:ind w:hanging="0"/>
      <w:outlineLvl w:val="4"/>
    </w:pPr>
    <w:rPr>
      <w:rFonts w:ascii="Cambria" w:hAnsi="Cambria"/>
      <w:color w:val="4F81BD"/>
    </w:rPr>
  </w:style>
  <w:style w:type="paragraph" w:styleId="Titolo6">
    <w:name w:val="Heading 6"/>
    <w:basedOn w:val="Normal"/>
    <w:next w:val="Normal"/>
    <w:uiPriority w:val="9"/>
    <w:semiHidden/>
    <w:unhideWhenUsed/>
    <w:qFormat/>
    <w:pPr>
      <w:spacing w:before="280" w:after="100"/>
      <w:ind w:hanging="0"/>
      <w:outlineLvl w:val="5"/>
    </w:pPr>
    <w:rPr>
      <w:rFonts w:ascii="Cambria" w:hAnsi="Cambria"/>
      <w:i/>
      <w:iCs/>
      <w:color w:val="4F81BD"/>
    </w:rPr>
  </w:style>
  <w:style w:type="paragraph" w:styleId="Titolo7">
    <w:name w:val="Heading 7"/>
    <w:basedOn w:val="Normal"/>
    <w:next w:val="Normal"/>
    <w:qFormat/>
    <w:pPr>
      <w:spacing w:before="320" w:after="100"/>
      <w:ind w:hanging="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Titolo8">
    <w:name w:val="Heading 8"/>
    <w:basedOn w:val="Normal"/>
    <w:next w:val="Normal"/>
    <w:qFormat/>
    <w:pPr>
      <w:spacing w:before="320" w:after="100"/>
      <w:ind w:hanging="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Titolo9">
    <w:name w:val="Heading 9"/>
    <w:basedOn w:val="Normal"/>
    <w:next w:val="Normal"/>
    <w:qFormat/>
    <w:pPr>
      <w:spacing w:before="320" w:after="100"/>
      <w:ind w:hanging="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qFormat/>
    <w:rPr/>
  </w:style>
  <w:style w:type="character" w:styleId="PidipaginaCarattere" w:customStyle="1">
    <w:name w:val="Piè di pagina Carattere"/>
    <w:basedOn w:val="DefaultParagraphFont"/>
    <w:qFormat/>
    <w:rPr/>
  </w:style>
  <w:style w:type="character" w:styleId="TestofumettoCarattere" w:customStyle="1">
    <w:name w:val="Testo fumetto Carattere"/>
    <w:basedOn w:val="DefaultParagraphFont"/>
    <w:qFormat/>
    <w:rPr>
      <w:rFonts w:ascii="Tahoma" w:hAnsi="Tahoma" w:cs="Tahoma"/>
      <w:sz w:val="16"/>
      <w:szCs w:val="16"/>
    </w:rPr>
  </w:style>
  <w:style w:type="character" w:styleId="Titolo1Carattere" w:customStyle="1">
    <w:name w:val="Titolo 1 Carattere"/>
    <w:basedOn w:val="DefaultParagraphFont"/>
    <w:qFormat/>
    <w:rPr>
      <w:rFonts w:ascii="Cambria" w:hAnsi="Cambria" w:eastAsia="Times New Roman" w:cs="Times New Roman"/>
      <w:b/>
      <w:bCs/>
      <w:color w:val="365F91"/>
      <w:sz w:val="24"/>
      <w:szCs w:val="24"/>
    </w:rPr>
  </w:style>
  <w:style w:type="character" w:styleId="Titolo2Carattere" w:customStyle="1">
    <w:name w:val="Titolo 2 Carattere"/>
    <w:basedOn w:val="DefaultParagraphFont"/>
    <w:qFormat/>
    <w:rPr>
      <w:rFonts w:ascii="Cambria" w:hAnsi="Cambria" w:eastAsia="Times New Roman" w:cs="Times New Roman"/>
      <w:color w:val="365F91"/>
      <w:sz w:val="24"/>
      <w:szCs w:val="24"/>
    </w:rPr>
  </w:style>
  <w:style w:type="character" w:styleId="SottotitoloCarattere" w:customStyle="1">
    <w:name w:val="Sottotitolo Carattere"/>
    <w:basedOn w:val="DefaultParagraphFont"/>
    <w:qFormat/>
    <w:rPr>
      <w:rFonts w:ascii="Calibri" w:hAnsi="Calibri"/>
      <w:i/>
      <w:iCs/>
      <w:sz w:val="24"/>
      <w:szCs w:val="24"/>
    </w:rPr>
  </w:style>
  <w:style w:type="character" w:styleId="Titolo3Carattere" w:customStyle="1">
    <w:name w:val="Titolo 3 Carattere"/>
    <w:basedOn w:val="DefaultParagraphFont"/>
    <w:qFormat/>
    <w:rPr>
      <w:rFonts w:ascii="Cambria" w:hAnsi="Cambria" w:eastAsia="Times New Roman" w:cs="Times New Roman"/>
      <w:color w:val="4F81BD"/>
      <w:sz w:val="24"/>
      <w:szCs w:val="24"/>
    </w:rPr>
  </w:style>
  <w:style w:type="character" w:styleId="Titolo4Carattere" w:customStyle="1">
    <w:name w:val="Titolo 4 Carattere"/>
    <w:basedOn w:val="DefaultParagraphFont"/>
    <w:qFormat/>
    <w:rPr>
      <w:rFonts w:ascii="Cambria" w:hAnsi="Cambria" w:eastAsia="Times New Roman" w:cs="Times New Roman"/>
      <w:i/>
      <w:iCs/>
      <w:color w:val="4F81BD"/>
      <w:sz w:val="24"/>
      <w:szCs w:val="24"/>
    </w:rPr>
  </w:style>
  <w:style w:type="character" w:styleId="Titolo5Carattere" w:customStyle="1">
    <w:name w:val="Titolo 5 Carattere"/>
    <w:basedOn w:val="DefaultParagraphFont"/>
    <w:qFormat/>
    <w:rPr>
      <w:rFonts w:ascii="Cambria" w:hAnsi="Cambria" w:eastAsia="Times New Roman" w:cs="Times New Roman"/>
      <w:color w:val="4F81BD"/>
    </w:rPr>
  </w:style>
  <w:style w:type="character" w:styleId="Titolo6Carattere" w:customStyle="1">
    <w:name w:val="Titolo 6 Carattere"/>
    <w:basedOn w:val="DefaultParagraphFont"/>
    <w:qFormat/>
    <w:rPr>
      <w:rFonts w:ascii="Cambria" w:hAnsi="Cambria" w:eastAsia="Times New Roman" w:cs="Times New Roman"/>
      <w:i/>
      <w:iCs/>
      <w:color w:val="4F81BD"/>
    </w:rPr>
  </w:style>
  <w:style w:type="character" w:styleId="Titolo7Carattere" w:customStyle="1">
    <w:name w:val="Titolo 7 Carattere"/>
    <w:basedOn w:val="DefaultParagraphFont"/>
    <w:qFormat/>
    <w:rPr>
      <w:rFonts w:ascii="Cambria" w:hAnsi="Cambria" w:eastAsia="Times New Roman" w:cs="Times New Roman"/>
      <w:b/>
      <w:bCs/>
      <w:color w:val="9BBB59"/>
      <w:sz w:val="20"/>
      <w:szCs w:val="20"/>
    </w:rPr>
  </w:style>
  <w:style w:type="character" w:styleId="Titolo8Carattere" w:customStyle="1">
    <w:name w:val="Titolo 8 Carattere"/>
    <w:basedOn w:val="DefaultParagraphFont"/>
    <w:qFormat/>
    <w:rPr>
      <w:rFonts w:ascii="Cambria" w:hAnsi="Cambria" w:eastAsia="Times New Roman" w:cs="Times New Roman"/>
      <w:b/>
      <w:bCs/>
      <w:i/>
      <w:iCs/>
      <w:color w:val="9BBB59"/>
      <w:sz w:val="20"/>
      <w:szCs w:val="20"/>
    </w:rPr>
  </w:style>
  <w:style w:type="character" w:styleId="Titolo9Carattere" w:customStyle="1">
    <w:name w:val="Titolo 9 Carattere"/>
    <w:basedOn w:val="DefaultParagraphFont"/>
    <w:qFormat/>
    <w:rPr>
      <w:rFonts w:ascii="Cambria" w:hAnsi="Cambria" w:eastAsia="Times New Roman" w:cs="Times New Roman"/>
      <w:i/>
      <w:iCs/>
      <w:color w:val="9BBB59"/>
      <w:sz w:val="20"/>
      <w:szCs w:val="20"/>
    </w:rPr>
  </w:style>
  <w:style w:type="character" w:styleId="TitoloCarattere" w:customStyle="1">
    <w:name w:val="Titolo Carattere"/>
    <w:basedOn w:val="DefaultParagraphFont"/>
    <w:qFormat/>
    <w:rPr>
      <w:rFonts w:ascii="Cambria" w:hAnsi="Cambria" w:eastAsia="Times New Roman" w:cs="Times New Roman"/>
      <w:i/>
      <w:iCs/>
      <w:color w:val="243F60"/>
      <w:sz w:val="60"/>
      <w:szCs w:val="60"/>
    </w:rPr>
  </w:style>
  <w:style w:type="character" w:styleId="Strong">
    <w:name w:val="Strong"/>
    <w:basedOn w:val="DefaultParagraphFont"/>
    <w:qFormat/>
    <w:rPr>
      <w:b/>
      <w:bCs/>
      <w:spacing w:val="0"/>
    </w:rPr>
  </w:style>
  <w:style w:type="character" w:styleId="Enfasi" w:customStyle="1">
    <w:name w:val="Enfasi"/>
    <w:qFormat/>
    <w:rPr>
      <w:b/>
      <w:bCs/>
      <w:i/>
      <w:iCs/>
      <w:color w:val="5A5A5A"/>
    </w:rPr>
  </w:style>
  <w:style w:type="character" w:styleId="NessunaspaziaturaCarattere" w:customStyle="1">
    <w:name w:val="Nessuna spaziatura Carattere"/>
    <w:basedOn w:val="DefaultParagraphFont"/>
    <w:qFormat/>
    <w:rPr/>
  </w:style>
  <w:style w:type="character" w:styleId="CitazioneCarattere" w:customStyle="1">
    <w:name w:val="Citazione Carattere"/>
    <w:basedOn w:val="DefaultParagraphFont"/>
    <w:qFormat/>
    <w:rPr>
      <w:rFonts w:ascii="Cambria" w:hAnsi="Cambria" w:eastAsia="Times New Roman" w:cs="Times New Roman"/>
      <w:i/>
      <w:iCs/>
      <w:color w:val="5A5A5A"/>
    </w:rPr>
  </w:style>
  <w:style w:type="character" w:styleId="CitazioneintensaCarattere" w:customStyle="1">
    <w:name w:val="Citazione intensa Carattere"/>
    <w:basedOn w:val="DefaultParagraphFont"/>
    <w:qFormat/>
    <w:rPr>
      <w:rFonts w:ascii="Cambria" w:hAnsi="Cambria" w:eastAsia="Times New Roman" w:cs="Times New Roman"/>
      <w:i/>
      <w:iCs/>
      <w:color w:val="FFFFFF"/>
      <w:sz w:val="24"/>
      <w:szCs w:val="24"/>
      <w:shd w:fill="4F81BD" w:val="clear"/>
    </w:rPr>
  </w:style>
  <w:style w:type="character" w:styleId="SubtleEmphasis">
    <w:name w:val="Subtle Emphasis"/>
    <w:qFormat/>
    <w:rPr/>
  </w:style>
  <w:style w:type="character" w:styleId="IntenseEmphasis">
    <w:name w:val="Intense Emphasis"/>
    <w:qFormat/>
    <w:rPr/>
  </w:style>
  <w:style w:type="character" w:styleId="SubtleReference">
    <w:name w:val="Subtle Reference"/>
    <w:qFormat/>
    <w:rPr/>
  </w:style>
  <w:style w:type="character" w:styleId="IntenseReference">
    <w:name w:val="Intense Reference"/>
    <w:qFormat/>
    <w:rPr/>
  </w:style>
  <w:style w:type="character" w:styleId="BookTitle">
    <w:name w:val="Book Title"/>
    <w:qFormat/>
    <w:rPr/>
  </w:style>
  <w:style w:type="character" w:styleId="CollegamentoInternet" w:customStyle="1">
    <w:name w:val="Collegamento Internet"/>
    <w:rPr>
      <w:color w:val="000080"/>
      <w:u w:val="single"/>
    </w:rPr>
  </w:style>
  <w:style w:type="character" w:styleId="Standardbigemptyselection" w:customStyle="1">
    <w:name w:val="standardbigemptyselection"/>
    <w:qFormat/>
    <w:rPr/>
  </w:style>
  <w:style w:type="character" w:styleId="CorpotestoCarattere" w:customStyle="1">
    <w:name w:val="Corpo testo Carattere"/>
    <w:qFormat/>
    <w:rPr/>
  </w:style>
  <w:style w:type="character" w:styleId="AbsatzStandardschriftart" w:customStyle="1">
    <w:name w:val="Absatz-Standardschriftart"/>
    <w:qFormat/>
    <w:rPr/>
  </w:style>
  <w:style w:type="character" w:styleId="WW8Num1z8" w:customStyle="1">
    <w:name w:val="WW8Num1z8"/>
    <w:qFormat/>
    <w:rPr/>
  </w:style>
  <w:style w:type="character" w:styleId="WW8Num1z7" w:customStyle="1">
    <w:name w:val="WW8Num1z7"/>
    <w:qFormat/>
    <w:rPr/>
  </w:style>
  <w:style w:type="character" w:styleId="WW8Num1z6" w:customStyle="1">
    <w:name w:val="WW8Num1z6"/>
    <w:qFormat/>
    <w:rPr/>
  </w:style>
  <w:style w:type="character" w:styleId="WW8Num1z5" w:customStyle="1">
    <w:name w:val="WW8Num1z5"/>
    <w:qFormat/>
    <w:rPr/>
  </w:style>
  <w:style w:type="character" w:styleId="WW8Num1z4" w:customStyle="1">
    <w:name w:val="WW8Num1z4"/>
    <w:qFormat/>
    <w:rPr/>
  </w:style>
  <w:style w:type="character" w:styleId="WW8Num1z3" w:customStyle="1">
    <w:name w:val="WW8Num1z3"/>
    <w:qFormat/>
    <w:rPr/>
  </w:style>
  <w:style w:type="character" w:styleId="WW8Num1z2" w:customStyle="1">
    <w:name w:val="WW8Num1z2"/>
    <w:qFormat/>
    <w:rPr/>
  </w:style>
  <w:style w:type="character" w:styleId="WW8Num1z1" w:customStyle="1">
    <w:name w:val="WW8Num1z1"/>
    <w:qFormat/>
    <w:rPr/>
  </w:style>
  <w:style w:type="character" w:styleId="WW8Num1z0" w:customStyle="1">
    <w:name w:val="WW8Num1z0"/>
    <w:qFormat/>
    <w:rPr/>
  </w:style>
  <w:style w:type="character" w:styleId="Caratterinotaapidipagina" w:customStyle="1">
    <w:name w:val="Caratteri nota a piè di pagina"/>
    <w:qFormat/>
    <w:rPr/>
  </w:style>
  <w:style w:type="character" w:styleId="Richiamoallanotaapidipagina" w:customStyle="1">
    <w:name w:val="Richiamo alla nota a piè di pagina"/>
    <w:rPr>
      <w:vertAlign w:val="superscript"/>
    </w:rPr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Richiamoallanotadichiusura" w:customStyle="1">
    <w:name w:val="Richiamo alla nota di chiusura"/>
    <w:rPr>
      <w:vertAlign w:val="superscript"/>
    </w:rPr>
  </w:style>
  <w:style w:type="character" w:styleId="Caratterinotadichiusura" w:customStyle="1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Normal"/>
    <w:uiPriority w:val="10"/>
    <w:qFormat/>
    <w:pPr>
      <w:pBdr>
        <w:top w:val="single" w:sz="8" w:space="10" w:color="A7BFDE"/>
        <w:bottom w:val="single" w:sz="24" w:space="15" w:color="9BBB59"/>
      </w:pBdr>
      <w:ind w:hanging="0"/>
      <w:jc w:val="center"/>
    </w:pPr>
    <w:rPr>
      <w:rFonts w:ascii="Cambria" w:hAnsi="Cambria"/>
      <w:i/>
      <w:iCs/>
      <w:color w:val="243F60"/>
      <w:sz w:val="60"/>
      <w:szCs w:val="60"/>
    </w:rPr>
  </w:style>
  <w:style w:type="paragraph" w:styleId="Caption">
    <w:name w:val="caption"/>
    <w:basedOn w:val="Normal"/>
    <w:qFormat/>
    <w:pPr/>
    <w:rPr/>
  </w:style>
  <w:style w:type="paragraph" w:styleId="Intestazioneepidipagina" w:customStyle="1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pPr/>
    <w:rPr/>
  </w:style>
  <w:style w:type="paragraph" w:styleId="Pidipagina">
    <w:name w:val="Footer"/>
    <w:basedOn w:val="Normal"/>
    <w:pPr/>
    <w:rPr/>
  </w:style>
  <w:style w:type="paragraph" w:styleId="BalloonText">
    <w:name w:val="Balloon Text"/>
    <w:basedOn w:val="Normal"/>
    <w:qFormat/>
    <w:pPr/>
    <w:rPr/>
  </w:style>
  <w:style w:type="paragraph" w:styleId="Sottotitolo">
    <w:name w:val="Subtitle"/>
    <w:basedOn w:val="Normal"/>
    <w:next w:val="Normal"/>
    <w:uiPriority w:val="11"/>
    <w:qFormat/>
    <w:pPr>
      <w:spacing w:before="200" w:after="900"/>
      <w:ind w:hanging="0"/>
      <w:jc w:val="right"/>
    </w:pPr>
    <w:rPr>
      <w:i/>
      <w:iCs/>
      <w:sz w:val="24"/>
      <w:szCs w:val="24"/>
    </w:rPr>
  </w:style>
  <w:style w:type="paragraph" w:styleId="NoSpacing">
    <w:name w:val="No Spacing"/>
    <w:basedOn w:val="Normal"/>
    <w:qFormat/>
    <w:pPr/>
    <w:rPr/>
  </w:style>
  <w:style w:type="paragraph" w:styleId="ListParagraph">
    <w:name w:val="List Paragraph"/>
    <w:basedOn w:val="Normal"/>
    <w:qFormat/>
    <w:pPr/>
    <w:rPr/>
  </w:style>
  <w:style w:type="paragraph" w:styleId="Quote">
    <w:name w:val="Quote"/>
    <w:basedOn w:val="Normal"/>
    <w:qFormat/>
    <w:pPr/>
    <w:rPr/>
  </w:style>
  <w:style w:type="paragraph" w:styleId="IntenseQuote">
    <w:name w:val="Intense Quote"/>
    <w:basedOn w:val="Normal"/>
    <w:qFormat/>
    <w:pPr/>
    <w:rPr/>
  </w:style>
  <w:style w:type="paragraph" w:styleId="TOCHeading">
    <w:name w:val="TOC Heading"/>
    <w:basedOn w:val="Titolo1"/>
    <w:next w:val="Normal"/>
    <w:qFormat/>
    <w:pPr/>
    <w:rPr/>
  </w:style>
  <w:style w:type="paragraph" w:styleId="HTMLPreformatted">
    <w:name w:val="HTML Preformatted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textAlignment w:val="baseline"/>
    </w:pPr>
    <w:rPr>
      <w:rFonts w:ascii="Courier New" w:hAnsi="Courier New" w:cs="Courier New"/>
      <w:sz w:val="20"/>
      <w:szCs w:val="20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000000"/>
      <w:kern w:val="0"/>
      <w:sz w:val="24"/>
      <w:szCs w:val="24"/>
      <w:lang w:eastAsia="ja-JP" w:bidi="ar-SA" w:val="it-IT"/>
    </w:rPr>
  </w:style>
  <w:style w:type="paragraph" w:styleId="NormalWeb">
    <w:name w:val="Normal (Web)"/>
    <w:basedOn w:val="Normal"/>
    <w:qFormat/>
    <w:pPr/>
    <w:rPr/>
  </w:style>
  <w:style w:type="paragraph" w:styleId="TableParagraph" w:customStyle="1">
    <w:name w:val="Table Paragraph"/>
    <w:basedOn w:val="Normal"/>
    <w:qFormat/>
    <w:pPr/>
    <w:rPr/>
  </w:style>
  <w:style w:type="paragraph" w:styleId="Corpodeltesto21" w:customStyle="1">
    <w:name w:val="Corpo del testo 21"/>
    <w:basedOn w:val="Normal"/>
    <w:qFormat/>
    <w:pPr/>
    <w:rPr/>
  </w:style>
  <w:style w:type="paragraph" w:styleId="Intestazioneindice" w:customStyle="1">
    <w:name w:val="Intestazione indice"/>
    <w:basedOn w:val="Titolo1"/>
    <w:qFormat/>
    <w:pPr>
      <w:pBdr>
        <w:bottom w:val="single" w:sz="12" w:space="1" w:color="008080"/>
      </w:pBdr>
    </w:pPr>
    <w:rPr>
      <w:sz w:val="32"/>
      <w:szCs w:val="32"/>
      <w:lang w:eastAsia="hi-IN"/>
    </w:rPr>
  </w:style>
  <w:style w:type="paragraph" w:styleId="Rigadintestazione" w:customStyle="1">
    <w:name w:val="Riga d'intestazione"/>
    <w:basedOn w:val="Normal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Contenutotabella" w:customStyle="1">
    <w:name w:val="Contenuto tabella"/>
    <w:basedOn w:val="Normal"/>
    <w:qFormat/>
    <w:pPr/>
    <w:rPr/>
  </w:style>
  <w:style w:type="paragraph" w:styleId="Titolotabella" w:customStyle="1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Notaapidipagina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Revision">
    <w:name w:val="Revision"/>
    <w:uiPriority w:val="99"/>
    <w:semiHidden/>
    <w:qFormat/>
    <w:rsid w:val="002a359c"/>
    <w:pPr>
      <w:widowControl/>
      <w:suppressAutoHyphens w:val="fals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bidi="en-US" w:val="it-IT"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LibreOffice/7.0.4.2$Windows_X86_64 LibreOffice_project/dcf040e67528d9187c66b2379df5ea4407429775</Application>
  <AppVersion>15.0000</AppVersion>
  <Pages>7</Pages>
  <Words>753</Words>
  <Characters>5041</Characters>
  <CharactersWithSpaces>5780</CharactersWithSpaces>
  <Paragraphs>147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2026-08-15T09:35:00Z</dcterms:created>
  <dc:creator>furiesit</dc:creator>
  <dc:description/>
  <cp:keywords>  </cp:keywords>
  <dc:language>it-IT</dc:language>
  <cp:lastModifiedBy/>
  <dcterms:modified xsi:type="dcterms:W3CDTF">2026-08-21T16:12:15Z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